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3D" w:rsidRPr="00CA2D3D" w:rsidRDefault="00CA2D3D" w:rsidP="00CA2D3D">
      <w:pPr>
        <w:pStyle w:val="NormalWeb"/>
        <w:spacing w:after="120" w:afterAutospacing="0"/>
        <w:jc w:val="center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Curso de Doctorado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right="-140"/>
        <w:jc w:val="center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"LA INVESTIGACIÓN EN LA UNIVERSIDAD: INTERDISCIPLINARIEDAD, ÉTICA Y SOCIEDAD"</w:t>
      </w:r>
    </w:p>
    <w:p w:rsidR="00CA2D3D" w:rsidRPr="00CA2D3D" w:rsidRDefault="00CA2D3D" w:rsidP="00CA2D3D">
      <w:pPr>
        <w:pStyle w:val="NormalWeb"/>
        <w:spacing w:after="0" w:afterAutospacing="0"/>
        <w:jc w:val="center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smallCaps/>
          <w:color w:val="000000"/>
        </w:rPr>
        <w:t xml:space="preserve">Instituto Core </w:t>
      </w:r>
      <w:proofErr w:type="spellStart"/>
      <w:r w:rsidRPr="00CA2D3D">
        <w:rPr>
          <w:rFonts w:ascii="Arial" w:hAnsi="Arial" w:cs="Arial"/>
          <w:b/>
          <w:bCs/>
          <w:smallCaps/>
          <w:color w:val="000000"/>
        </w:rPr>
        <w:t>Curriculum</w:t>
      </w:r>
      <w:proofErr w:type="spellEnd"/>
    </w:p>
    <w:p w:rsidR="00CA2D3D" w:rsidRPr="00CA2D3D" w:rsidRDefault="00CA2D3D" w:rsidP="00CA2D3D">
      <w:pPr>
        <w:pStyle w:val="NormalWeb"/>
        <w:spacing w:after="0" w:afterAutospacing="0"/>
        <w:jc w:val="center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9, 10, 11, 12 y 13 de mayo de 2022</w:t>
      </w:r>
    </w:p>
    <w:p w:rsidR="00CA2D3D" w:rsidRPr="00CA2D3D" w:rsidRDefault="00CA2D3D" w:rsidP="00CA2D3D">
      <w:pPr>
        <w:pStyle w:val="NormalWeb"/>
        <w:spacing w:after="0" w:afterAutospacing="0"/>
        <w:jc w:val="center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Aula 10 - Ed. AMIGOS</w:t>
      </w:r>
    </w:p>
    <w:p w:rsidR="00CA2D3D" w:rsidRPr="00CA2D3D" w:rsidRDefault="00CA2D3D" w:rsidP="00CA2D3D">
      <w:pPr>
        <w:pStyle w:val="NormalWeb"/>
        <w:spacing w:after="0" w:afterAutospacing="0"/>
        <w:jc w:val="center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PROGRAMA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Lunes 9 de mayo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16.00–16.15   </w:t>
      </w:r>
      <w:r w:rsidRPr="00CA2D3D">
        <w:rPr>
          <w:rFonts w:ascii="Arial" w:hAnsi="Arial" w:cs="Arial"/>
          <w:i/>
          <w:iCs/>
          <w:color w:val="000000"/>
        </w:rPr>
        <w:t>Presentación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 xml:space="preserve">Prof. Manuel Martín </w:t>
      </w:r>
      <w:proofErr w:type="spellStart"/>
      <w:r w:rsidRPr="00CA2D3D">
        <w:rPr>
          <w:rFonts w:ascii="Arial" w:hAnsi="Arial" w:cs="Arial"/>
          <w:b/>
          <w:bCs/>
          <w:color w:val="000000"/>
        </w:rPr>
        <w:t>Algarra</w:t>
      </w:r>
      <w:proofErr w:type="spellEnd"/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 xml:space="preserve">Subdirector del Instituto Core </w:t>
      </w:r>
      <w:proofErr w:type="spellStart"/>
      <w:r w:rsidRPr="00CA2D3D">
        <w:rPr>
          <w:rFonts w:ascii="Arial" w:hAnsi="Arial" w:cs="Arial"/>
          <w:color w:val="000000"/>
        </w:rPr>
        <w:t>Curriculum</w:t>
      </w:r>
      <w:proofErr w:type="spellEnd"/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Catedrático del Departamento de Comunicación Pública. Facultad de Comunicación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16.15–17.00 </w:t>
      </w:r>
      <w:r w:rsidRPr="00CA2D3D">
        <w:rPr>
          <w:rFonts w:ascii="Arial" w:hAnsi="Arial" w:cs="Arial"/>
          <w:i/>
          <w:iCs/>
          <w:color w:val="000000"/>
        </w:rPr>
        <w:t>La Universidad de Navarra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Prof. Alfonso Sánchez-Tabernero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Rector de la Universidad de Navarra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Catedrático del Departamento de Empresa Informativa. Facultad de Comunicación             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17.00–17.15 Descanso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17.15–18.15 </w:t>
      </w:r>
      <w:r w:rsidRPr="00CA2D3D">
        <w:rPr>
          <w:rFonts w:ascii="Arial" w:hAnsi="Arial" w:cs="Arial"/>
          <w:i/>
          <w:iCs/>
          <w:color w:val="000000"/>
        </w:rPr>
        <w:t>Investigación y docencia en la Universidad actual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Prof. Pablo Pérez López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Codirector científico del Instituto Cultura y Sociedad (ICS)</w:t>
      </w:r>
      <w:r w:rsidRPr="00CA2D3D">
        <w:rPr>
          <w:rFonts w:ascii="Arial" w:hAnsi="Arial" w:cs="Arial"/>
        </w:rPr>
        <w:t xml:space="preserve"> </w:t>
      </w:r>
      <w:r w:rsidRPr="00CA2D3D">
        <w:rPr>
          <w:rFonts w:ascii="Arial" w:hAnsi="Arial" w:cs="Arial"/>
          <w:color w:val="222222"/>
          <w:shd w:val="clear" w:color="auto" w:fill="FFFFFF"/>
        </w:rPr>
        <w:br/>
      </w:r>
      <w:r w:rsidRPr="00CA2D3D">
        <w:rPr>
          <w:rFonts w:ascii="Arial" w:hAnsi="Arial" w:cs="Arial"/>
          <w:color w:val="000000"/>
        </w:rPr>
        <w:t>Catedrático y Director del Departamento de Historia, Historia del Arte y Geografía.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Facultad de Filosofía y Letras.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18.15–19.00 </w:t>
      </w:r>
      <w:r w:rsidRPr="00CA2D3D">
        <w:rPr>
          <w:rFonts w:ascii="Arial" w:hAnsi="Arial" w:cs="Arial"/>
          <w:b/>
          <w:bCs/>
          <w:i/>
          <w:iCs/>
          <w:color w:val="000000"/>
        </w:rPr>
        <w:t>Grupos de trabajo</w:t>
      </w:r>
      <w:r w:rsidRPr="00CA2D3D">
        <w:rPr>
          <w:rFonts w:ascii="Arial" w:hAnsi="Arial" w:cs="Arial"/>
          <w:i/>
          <w:iCs/>
          <w:color w:val="000000"/>
        </w:rPr>
        <w:t>: la misión e identidad de la universidad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Grupo 1: Aula 10. Modera: Pablo Pérez López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 xml:space="preserve">Grupo 2: Seminario 14. Modera: Manuel Martín </w:t>
      </w:r>
      <w:proofErr w:type="spellStart"/>
      <w:r w:rsidRPr="00CA2D3D">
        <w:rPr>
          <w:rFonts w:ascii="Arial" w:hAnsi="Arial" w:cs="Arial"/>
          <w:color w:val="000000"/>
        </w:rPr>
        <w:t>Algarra</w:t>
      </w:r>
      <w:proofErr w:type="spellEnd"/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Grupo 3: Seminario 15. Modera: Rafael García Pérez. Profesor Titular de Historia del Derecho. Facultad de Derecho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Style w:val="Textoennegrita"/>
          <w:rFonts w:ascii="Arial" w:hAnsi="Arial" w:cs="Arial"/>
          <w:color w:val="000000"/>
        </w:rPr>
        <w:t xml:space="preserve">Martes 10 </w:t>
      </w:r>
      <w:r w:rsidRPr="00CA2D3D">
        <w:rPr>
          <w:rFonts w:ascii="Arial" w:hAnsi="Arial" w:cs="Arial"/>
          <w:b/>
          <w:bCs/>
          <w:color w:val="000000"/>
        </w:rPr>
        <w:t>de mayo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16.00–17.00 </w:t>
      </w:r>
      <w:r w:rsidRPr="002334C2">
        <w:rPr>
          <w:rFonts w:ascii="Arial" w:hAnsi="Arial" w:cs="Arial"/>
          <w:i/>
          <w:iCs/>
          <w:color w:val="000000"/>
        </w:rPr>
        <w:t>Ser humano y medio ambiente natural: reflexiones en torno a la cultura de la relación con la tierra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Prof. Jordi Puig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 xml:space="preserve">Profesor Adjunto del Departamento de Biología </w:t>
      </w:r>
      <w:r>
        <w:rPr>
          <w:rFonts w:ascii="Arial" w:hAnsi="Arial" w:cs="Arial"/>
          <w:color w:val="000000"/>
        </w:rPr>
        <w:t>Ambiental. Facultad de Ciencias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17.00–17.15 Descanso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lastRenderedPageBreak/>
        <w:t>17.15–18.00.</w:t>
      </w:r>
      <w:r w:rsidRPr="00CA2D3D">
        <w:rPr>
          <w:rFonts w:ascii="Arial" w:hAnsi="Arial" w:cs="Arial"/>
          <w:i/>
          <w:iCs/>
          <w:color w:val="000000"/>
        </w:rPr>
        <w:t> La Universidad como lugar de la interdisciplinariedad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418"/>
        <w:jc w:val="both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Prof. Ignacio López-</w:t>
      </w:r>
      <w:proofErr w:type="spellStart"/>
      <w:r w:rsidRPr="00CA2D3D">
        <w:rPr>
          <w:rFonts w:ascii="Arial" w:hAnsi="Arial" w:cs="Arial"/>
          <w:b/>
          <w:bCs/>
          <w:color w:val="000000"/>
        </w:rPr>
        <w:t>Goñi</w:t>
      </w:r>
      <w:proofErr w:type="spellEnd"/>
    </w:p>
    <w:p w:rsidR="00CA2D3D" w:rsidRPr="00CA2D3D" w:rsidRDefault="00CA2D3D" w:rsidP="00CA2D3D">
      <w:pPr>
        <w:pStyle w:val="NormalWeb"/>
        <w:spacing w:before="0" w:beforeAutospacing="0" w:after="0" w:afterAutospacing="0"/>
        <w:ind w:left="1418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Catedrático del</w:t>
      </w:r>
      <w:r w:rsidRPr="00CA2D3D">
        <w:rPr>
          <w:rFonts w:ascii="Arial" w:hAnsi="Arial" w:cs="Arial"/>
          <w:b/>
          <w:bCs/>
          <w:color w:val="000000"/>
        </w:rPr>
        <w:t> </w:t>
      </w:r>
      <w:r w:rsidRPr="00CA2D3D">
        <w:rPr>
          <w:rFonts w:ascii="Arial" w:hAnsi="Arial" w:cs="Arial"/>
          <w:color w:val="000000"/>
        </w:rPr>
        <w:t>Departamento de Microbiología y Parasitología. Facultad de Medicina</w:t>
      </w:r>
    </w:p>
    <w:p w:rsidR="00CA2D3D" w:rsidRPr="00CA2D3D" w:rsidRDefault="00CA2D3D" w:rsidP="00CA2D3D">
      <w:pPr>
        <w:pStyle w:val="NormalWeb"/>
        <w:spacing w:before="0"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18.00–19.00 </w:t>
      </w:r>
      <w:r w:rsidRPr="00CA2D3D">
        <w:rPr>
          <w:rStyle w:val="nfasis"/>
          <w:rFonts w:ascii="Arial" w:hAnsi="Arial" w:cs="Arial"/>
          <w:b/>
          <w:bCs/>
          <w:color w:val="000000"/>
          <w:bdr w:val="none" w:sz="0" w:space="0" w:color="auto" w:frame="1"/>
        </w:rPr>
        <w:t>G</w:t>
      </w:r>
      <w:r w:rsidRPr="00CA2D3D">
        <w:rPr>
          <w:rFonts w:ascii="Arial" w:hAnsi="Arial" w:cs="Arial"/>
          <w:b/>
          <w:bCs/>
          <w:i/>
          <w:iCs/>
          <w:color w:val="000000"/>
        </w:rPr>
        <w:t>rupos de trabajo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418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 xml:space="preserve">Grupo "Interdisciplinariedad": Aula 10. Modera: Ignacio López </w:t>
      </w:r>
      <w:proofErr w:type="spellStart"/>
      <w:r w:rsidRPr="00CA2D3D">
        <w:rPr>
          <w:rFonts w:ascii="Arial" w:hAnsi="Arial" w:cs="Arial"/>
          <w:color w:val="000000"/>
        </w:rPr>
        <w:t>Goñi</w:t>
      </w:r>
      <w:proofErr w:type="spellEnd"/>
    </w:p>
    <w:p w:rsidR="00CA2D3D" w:rsidRPr="00CA2D3D" w:rsidRDefault="00CA2D3D" w:rsidP="00CA2D3D">
      <w:pPr>
        <w:pStyle w:val="NormalWeb"/>
        <w:spacing w:before="0" w:beforeAutospacing="0" w:after="0" w:afterAutospacing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Grupo </w:t>
      </w:r>
      <w:r w:rsidRPr="00CA2D3D">
        <w:rPr>
          <w:rFonts w:ascii="Arial" w:hAnsi="Arial" w:cs="Arial"/>
          <w:color w:val="000000"/>
        </w:rPr>
        <w:t>"Universidad y Medioambiente": Aula 16. Modera: Jordi Puig Baguer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Miércoles 11 de mayo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16.00–17.00 </w:t>
      </w:r>
      <w:r w:rsidRPr="00CA2D3D">
        <w:rPr>
          <w:rFonts w:ascii="Arial" w:hAnsi="Arial" w:cs="Arial"/>
          <w:i/>
          <w:iCs/>
          <w:color w:val="000000"/>
        </w:rPr>
        <w:t>Universidad y vida intelectual. Articulación de pensamiento y vida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 xml:space="preserve">Prof. Luis </w:t>
      </w:r>
      <w:proofErr w:type="spellStart"/>
      <w:r w:rsidRPr="00CA2D3D">
        <w:rPr>
          <w:rFonts w:ascii="Arial" w:hAnsi="Arial" w:cs="Arial"/>
          <w:b/>
          <w:bCs/>
          <w:color w:val="000000"/>
        </w:rPr>
        <w:t>Montuenga</w:t>
      </w:r>
      <w:proofErr w:type="spellEnd"/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Decano de la Facultad de Ciencias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rPr>
          <w:rFonts w:ascii="Arial" w:hAnsi="Arial" w:cs="Arial"/>
        </w:rPr>
      </w:pPr>
      <w:r w:rsidRPr="00CA2D3D">
        <w:rPr>
          <w:rFonts w:ascii="Arial" w:hAnsi="Arial" w:cs="Arial"/>
          <w:color w:val="222222"/>
          <w:shd w:val="clear" w:color="auto" w:fill="FFFFFF"/>
        </w:rPr>
        <w:t>Catedrático de Biología Celular. De</w:t>
      </w:r>
      <w:r>
        <w:rPr>
          <w:rFonts w:ascii="Arial" w:hAnsi="Arial" w:cs="Arial"/>
          <w:color w:val="222222"/>
          <w:shd w:val="clear" w:color="auto" w:fill="FFFFFF"/>
        </w:rPr>
        <w:t>partamento de Patología, Anatomí</w:t>
      </w:r>
      <w:r w:rsidRPr="00CA2D3D">
        <w:rPr>
          <w:rFonts w:ascii="Arial" w:hAnsi="Arial" w:cs="Arial"/>
          <w:color w:val="222222"/>
          <w:shd w:val="clear" w:color="auto" w:fill="FFFFFF"/>
        </w:rPr>
        <w:t>a y Fisiología. Facultad de Medicina.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rPr>
          <w:rFonts w:ascii="Arial" w:hAnsi="Arial" w:cs="Arial"/>
        </w:rPr>
      </w:pPr>
      <w:r w:rsidRPr="00CA2D3D">
        <w:rPr>
          <w:rFonts w:ascii="Arial" w:hAnsi="Arial" w:cs="Arial"/>
          <w:color w:val="222222"/>
          <w:shd w:val="clear" w:color="auto" w:fill="FFFFFF"/>
        </w:rPr>
        <w:t>Investigador Senior. Programa de tumores sólidos del CIMA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17.00–17.15 Descanso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17.15–18.00 </w:t>
      </w:r>
      <w:r w:rsidRPr="00CA2D3D">
        <w:rPr>
          <w:rFonts w:ascii="Arial" w:hAnsi="Arial" w:cs="Arial"/>
          <w:i/>
          <w:iCs/>
          <w:color w:val="000000"/>
        </w:rPr>
        <w:t>Ética en la investigación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Prof. Pilar León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Catedrática de la Unidad de Humanidades y Éti</w:t>
      </w:r>
      <w:r>
        <w:rPr>
          <w:rFonts w:ascii="Arial" w:hAnsi="Arial" w:cs="Arial"/>
          <w:color w:val="000000"/>
        </w:rPr>
        <w:t>ca Médica. Facultad de Medicina</w:t>
      </w:r>
      <w:r w:rsidRPr="00CA2D3D">
        <w:rPr>
          <w:rFonts w:ascii="Arial" w:hAnsi="Arial" w:cs="Arial"/>
          <w:b/>
          <w:bCs/>
          <w:color w:val="000000"/>
        </w:rPr>
        <w:t> 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18.00–19.00 </w:t>
      </w:r>
      <w:r w:rsidRPr="00CA2D3D">
        <w:rPr>
          <w:rFonts w:ascii="Arial" w:hAnsi="Arial" w:cs="Arial"/>
          <w:b/>
          <w:bCs/>
          <w:i/>
          <w:iCs/>
          <w:color w:val="000000"/>
        </w:rPr>
        <w:t>Grupos de trabajo</w:t>
      </w:r>
      <w:r w:rsidRPr="00CA2D3D">
        <w:rPr>
          <w:rFonts w:ascii="Arial" w:hAnsi="Arial" w:cs="Arial"/>
          <w:i/>
          <w:iCs/>
          <w:color w:val="000000"/>
        </w:rPr>
        <w:t>: Buenas prácticas del doctorando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Grupo 1: Aula 10. Modera: Pilar León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 xml:space="preserve">Grupo 2: Seminario 14. Modera: Luis </w:t>
      </w:r>
      <w:proofErr w:type="spellStart"/>
      <w:r w:rsidRPr="00CA2D3D">
        <w:rPr>
          <w:rFonts w:ascii="Arial" w:hAnsi="Arial" w:cs="Arial"/>
          <w:color w:val="000000"/>
        </w:rPr>
        <w:t>Montuenga</w:t>
      </w:r>
      <w:proofErr w:type="spellEnd"/>
    </w:p>
    <w:p w:rsid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</w:rPr>
      </w:pPr>
      <w:r w:rsidRPr="00CA2D3D">
        <w:rPr>
          <w:rFonts w:ascii="Arial" w:hAnsi="Arial" w:cs="Arial"/>
          <w:color w:val="000000"/>
        </w:rPr>
        <w:t>Grupo 3: Seminario 15. Modera: Marta Torregrosa. Profesora contratada doctora del Departamento de Cultura y Comunicación visual. Facultad de Comunicación.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</w:p>
    <w:p w:rsidR="00CA2D3D" w:rsidRPr="00CA2D3D" w:rsidRDefault="00CA2D3D" w:rsidP="00CA2D3D">
      <w:pPr>
        <w:pStyle w:val="NormalWeb"/>
        <w:spacing w:before="0" w:beforeAutospacing="0" w:after="240" w:afterAutospacing="0"/>
        <w:rPr>
          <w:rFonts w:ascii="Arial" w:hAnsi="Arial" w:cs="Arial"/>
          <w:sz w:val="20"/>
          <w:szCs w:val="20"/>
        </w:rPr>
      </w:pPr>
      <w:r w:rsidRPr="00CA2D3D">
        <w:rPr>
          <w:rFonts w:ascii="Arial" w:hAnsi="Arial" w:cs="Arial"/>
          <w:b/>
          <w:bCs/>
          <w:color w:val="000000"/>
        </w:rPr>
        <w:t>Jueves 12 de mayo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16.00–17.00 </w:t>
      </w:r>
      <w:r w:rsidRPr="00CA2D3D">
        <w:rPr>
          <w:rFonts w:ascii="Arial" w:hAnsi="Arial" w:cs="Arial"/>
          <w:i/>
          <w:iCs/>
          <w:color w:val="000000"/>
        </w:rPr>
        <w:t>Universidades de inspiración cristiana en una sociedad plural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José María Torralba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 xml:space="preserve">Director del Instituto Core </w:t>
      </w:r>
      <w:proofErr w:type="spellStart"/>
      <w:r w:rsidRPr="00CA2D3D">
        <w:rPr>
          <w:rFonts w:ascii="Arial" w:hAnsi="Arial" w:cs="Arial"/>
          <w:color w:val="000000"/>
        </w:rPr>
        <w:t>Curriculum</w:t>
      </w:r>
      <w:proofErr w:type="spellEnd"/>
      <w:r w:rsidRPr="00CA2D3D">
        <w:rPr>
          <w:rFonts w:ascii="Arial" w:hAnsi="Arial" w:cs="Arial"/>
          <w:color w:val="000000"/>
        </w:rPr>
        <w:t>.</w:t>
      </w:r>
    </w:p>
    <w:p w:rsidR="00790936" w:rsidRPr="00790936" w:rsidRDefault="00790936" w:rsidP="00790936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  <w:highlight w:val="yellow"/>
        </w:rPr>
      </w:pPr>
      <w:r w:rsidRPr="00790936">
        <w:rPr>
          <w:rFonts w:ascii="Arial" w:hAnsi="Arial" w:cs="Arial"/>
          <w:color w:val="222222"/>
          <w:shd w:val="clear" w:color="auto" w:fill="FFFFFF"/>
        </w:rPr>
        <w:t>Catedrático del Departamento de Filosofía. Facultad de Filosofía y</w:t>
      </w:r>
      <w:r w:rsidRPr="00790936">
        <w:rPr>
          <w:rFonts w:ascii="Arial" w:hAnsi="Arial" w:cs="Arial"/>
          <w:color w:val="222222"/>
        </w:rPr>
        <w:br/>
      </w:r>
      <w:r w:rsidRPr="00790936">
        <w:rPr>
          <w:rFonts w:ascii="Arial" w:hAnsi="Arial" w:cs="Arial"/>
          <w:color w:val="222222"/>
          <w:shd w:val="clear" w:color="auto" w:fill="FFFFFF"/>
        </w:rPr>
        <w:t>Letras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17.00–17.15 Descanso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17.15–18.00 </w:t>
      </w:r>
      <w:r w:rsidRPr="00CA2D3D">
        <w:rPr>
          <w:rFonts w:ascii="Arial" w:hAnsi="Arial" w:cs="Arial"/>
          <w:i/>
          <w:iCs/>
          <w:color w:val="000000"/>
        </w:rPr>
        <w:t>Diálogos entre ciencia y religión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418"/>
        <w:jc w:val="both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Prof. Javier Sánchez Cañizares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418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Doctor en Física y en Teología. Profesor Agregado de la Facultad Eclesiástica de Filosofía. Director del Grupo de investigaci</w:t>
      </w:r>
      <w:r>
        <w:rPr>
          <w:rFonts w:ascii="Arial" w:hAnsi="Arial" w:cs="Arial"/>
          <w:color w:val="000000"/>
        </w:rPr>
        <w:t>ón “Ciencia, Razón y Fe” (CRYF)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418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lastRenderedPageBreak/>
        <w:t> Investigador del Proyecto “Mente-cerebro: biología y subjetividad en la filosofía y en la neurociencia contemporáneas</w:t>
      </w:r>
      <w:r>
        <w:rPr>
          <w:rFonts w:ascii="Arial" w:hAnsi="Arial" w:cs="Arial"/>
          <w:color w:val="000000"/>
        </w:rPr>
        <w:t>”. Instituto Cultura y Sociedad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18.00-19.00 </w:t>
      </w:r>
      <w:r w:rsidRPr="00CA2D3D">
        <w:rPr>
          <w:rFonts w:ascii="Arial" w:hAnsi="Arial" w:cs="Arial"/>
          <w:b/>
          <w:bCs/>
          <w:i/>
          <w:iCs/>
          <w:color w:val="000000"/>
        </w:rPr>
        <w:t>Grupos de trabajo</w:t>
      </w:r>
      <w:r w:rsidRPr="00CA2D3D">
        <w:rPr>
          <w:rFonts w:ascii="Arial" w:hAnsi="Arial" w:cs="Arial"/>
          <w:i/>
          <w:iCs/>
          <w:color w:val="000000"/>
        </w:rPr>
        <w:t>: Religión, ciencia y universidad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Grupo 1: Aula 10. Modera: Javier Sánchez Cañizares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 xml:space="preserve">Grupo 2: Seminario </w:t>
      </w:r>
      <w:r>
        <w:rPr>
          <w:rFonts w:ascii="Arial" w:hAnsi="Arial" w:cs="Arial"/>
          <w:color w:val="000000"/>
        </w:rPr>
        <w:t>14. Modera: José María Torralba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 xml:space="preserve">Grupo 3: Seminario 15. Modera: Carmen José </w:t>
      </w:r>
      <w:proofErr w:type="spellStart"/>
      <w:r w:rsidRPr="00CA2D3D">
        <w:rPr>
          <w:rFonts w:ascii="Arial" w:hAnsi="Arial" w:cs="Arial"/>
          <w:color w:val="000000"/>
        </w:rPr>
        <w:t>Alejos</w:t>
      </w:r>
      <w:proofErr w:type="spellEnd"/>
      <w:r w:rsidRPr="00CA2D3D">
        <w:rPr>
          <w:rFonts w:ascii="Arial" w:hAnsi="Arial" w:cs="Arial"/>
          <w:color w:val="000000"/>
        </w:rPr>
        <w:t>. Departamento de Estudios Bíblicos e Historia de l</w:t>
      </w:r>
      <w:r>
        <w:rPr>
          <w:rFonts w:ascii="Arial" w:hAnsi="Arial" w:cs="Arial"/>
          <w:color w:val="000000"/>
        </w:rPr>
        <w:t>a Iglesia. Facultad de Teología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>Viernes 13 de mayo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16.00–17.30   </w:t>
      </w:r>
      <w:r w:rsidRPr="00CA2D3D">
        <w:rPr>
          <w:rFonts w:ascii="Arial" w:hAnsi="Arial" w:cs="Arial"/>
          <w:b/>
          <w:bCs/>
          <w:color w:val="000000"/>
        </w:rPr>
        <w:t>Mesa redonda: </w:t>
      </w:r>
      <w:r w:rsidRPr="00CA2D3D">
        <w:rPr>
          <w:rFonts w:ascii="Arial" w:hAnsi="Arial" w:cs="Arial"/>
          <w:b/>
          <w:bCs/>
          <w:i/>
          <w:iCs/>
          <w:color w:val="000000"/>
        </w:rPr>
        <w:t>Proyectos de compromiso social de la Universidad</w:t>
      </w:r>
    </w:p>
    <w:p w:rsidR="00CA2D3D" w:rsidRPr="00CA2D3D" w:rsidRDefault="00CA2D3D" w:rsidP="00CA2D3D">
      <w:pPr>
        <w:pStyle w:val="NormalWeb"/>
        <w:spacing w:before="0" w:after="0"/>
        <w:ind w:left="1350"/>
        <w:jc w:val="both"/>
        <w:rPr>
          <w:rFonts w:ascii="Arial" w:hAnsi="Arial" w:cs="Arial"/>
        </w:rPr>
      </w:pPr>
      <w:r w:rsidRPr="00CA2D3D">
        <w:rPr>
          <w:rStyle w:val="Textoennegrita"/>
          <w:rFonts w:ascii="Arial" w:hAnsi="Arial" w:cs="Arial"/>
          <w:color w:val="000000"/>
          <w:bdr w:val="none" w:sz="0" w:space="0" w:color="auto" w:frame="1"/>
        </w:rPr>
        <w:t>Dra. Ana Patiño</w:t>
      </w:r>
      <w:r w:rsidRPr="00CA2D3D">
        <w:rPr>
          <w:rFonts w:ascii="Arial" w:hAnsi="Arial" w:cs="Arial"/>
          <w:color w:val="000000"/>
        </w:rPr>
        <w:t xml:space="preserve">. Catedrática de Genética en Pediatría, Clínica Universidad de Navarra. Investigadora del proyecto " Niños contra el cáncer. Apoyo a la investigación y al tratamiento en la Clínica Universidad de Navarra" y </w:t>
      </w:r>
      <w:proofErr w:type="spellStart"/>
      <w:r w:rsidRPr="00CA2D3D">
        <w:rPr>
          <w:rFonts w:ascii="Arial" w:hAnsi="Arial" w:cs="Arial"/>
          <w:color w:val="000000"/>
        </w:rPr>
        <w:t>co</w:t>
      </w:r>
      <w:proofErr w:type="spellEnd"/>
      <w:r w:rsidRPr="00CA2D3D">
        <w:rPr>
          <w:rFonts w:ascii="Arial" w:hAnsi="Arial" w:cs="Arial"/>
          <w:color w:val="000000"/>
        </w:rPr>
        <w:t xml:space="preserve">-directora del </w:t>
      </w:r>
      <w:proofErr w:type="spellStart"/>
      <w:r w:rsidRPr="00CA2D3D">
        <w:rPr>
          <w:rFonts w:ascii="Arial" w:hAnsi="Arial" w:cs="Arial"/>
          <w:color w:val="000000"/>
        </w:rPr>
        <w:t>Lab</w:t>
      </w:r>
      <w:proofErr w:type="spellEnd"/>
      <w:r w:rsidRPr="00CA2D3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d</w:t>
      </w:r>
      <w:r w:rsidRPr="00CA2D3D">
        <w:rPr>
          <w:rFonts w:ascii="Arial" w:hAnsi="Arial" w:cs="Arial"/>
          <w:color w:val="000000"/>
        </w:rPr>
        <w:t>e Terapias Avanzadas pa</w:t>
      </w:r>
      <w:r>
        <w:rPr>
          <w:rFonts w:ascii="Arial" w:hAnsi="Arial" w:cs="Arial"/>
          <w:color w:val="000000"/>
        </w:rPr>
        <w:t>ra Tumores Sólidos Pediátricos</w:t>
      </w:r>
    </w:p>
    <w:p w:rsidR="002334C2" w:rsidRDefault="00CA2D3D" w:rsidP="00CA2D3D">
      <w:pPr>
        <w:pStyle w:val="NormalWeb"/>
        <w:spacing w:before="0" w:after="0"/>
        <w:ind w:left="1350"/>
        <w:jc w:val="both"/>
        <w:rPr>
          <w:rFonts w:ascii="Arial" w:hAnsi="Arial" w:cs="Arial"/>
          <w:color w:val="000000"/>
        </w:rPr>
      </w:pPr>
      <w:r w:rsidRPr="00CA2D3D">
        <w:rPr>
          <w:rStyle w:val="Textoennegrita"/>
          <w:rFonts w:ascii="Arial" w:hAnsi="Arial" w:cs="Arial"/>
          <w:color w:val="000000"/>
          <w:bdr w:val="none" w:sz="0" w:space="0" w:color="auto" w:frame="1"/>
        </w:rPr>
        <w:t xml:space="preserve">Prof. </w:t>
      </w:r>
      <w:proofErr w:type="spellStart"/>
      <w:r w:rsidRPr="00CA2D3D">
        <w:rPr>
          <w:rStyle w:val="Textoennegrita"/>
          <w:rFonts w:ascii="Arial" w:hAnsi="Arial" w:cs="Arial"/>
          <w:color w:val="000000"/>
          <w:bdr w:val="none" w:sz="0" w:space="0" w:color="auto" w:frame="1"/>
        </w:rPr>
        <w:t>Fco</w:t>
      </w:r>
      <w:proofErr w:type="spellEnd"/>
      <w:r w:rsidRPr="00CA2D3D">
        <w:rPr>
          <w:rStyle w:val="Textoennegrita"/>
          <w:rFonts w:ascii="Arial" w:hAnsi="Arial" w:cs="Arial"/>
          <w:color w:val="000000"/>
          <w:bdr w:val="none" w:sz="0" w:space="0" w:color="auto" w:frame="1"/>
        </w:rPr>
        <w:t>.</w:t>
      </w:r>
      <w:r w:rsidR="002334C2">
        <w:rPr>
          <w:rStyle w:val="Textoennegrita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2D3D">
        <w:rPr>
          <w:rStyle w:val="Textoennegrita"/>
          <w:rFonts w:ascii="Arial" w:hAnsi="Arial" w:cs="Arial"/>
          <w:color w:val="000000"/>
          <w:bdr w:val="none" w:sz="0" w:space="0" w:color="auto" w:frame="1"/>
        </w:rPr>
        <w:t>Javier Andreu Pintado</w:t>
      </w:r>
      <w:r w:rsidRPr="00CA2D3D">
        <w:rPr>
          <w:rFonts w:ascii="Arial" w:hAnsi="Arial" w:cs="Arial"/>
          <w:color w:val="000000"/>
        </w:rPr>
        <w:t xml:space="preserve">. Vicedecano de Investigación, Posgrado y Alumnos de la Facultad de Filosofía y Letras. Profesor Titular del Departamento de Historia, Historia del Arte y Geografía. Investigador principal del Proyecto histórico-arqueológico en la ciudad romana de los </w:t>
      </w:r>
      <w:proofErr w:type="spellStart"/>
      <w:r w:rsidRPr="00CA2D3D">
        <w:rPr>
          <w:rFonts w:ascii="Arial" w:hAnsi="Arial" w:cs="Arial"/>
          <w:color w:val="000000"/>
        </w:rPr>
        <w:t>Bañales</w:t>
      </w:r>
      <w:proofErr w:type="spellEnd"/>
      <w:r w:rsidRPr="00CA2D3D">
        <w:rPr>
          <w:rFonts w:ascii="Arial" w:hAnsi="Arial" w:cs="Arial"/>
          <w:color w:val="000000"/>
        </w:rPr>
        <w:t xml:space="preserve"> (</w:t>
      </w:r>
      <w:proofErr w:type="spellStart"/>
      <w:r w:rsidRPr="00CA2D3D">
        <w:rPr>
          <w:rFonts w:ascii="Arial" w:hAnsi="Arial" w:cs="Arial"/>
          <w:color w:val="000000"/>
        </w:rPr>
        <w:t>Uncastillo</w:t>
      </w:r>
      <w:proofErr w:type="spellEnd"/>
      <w:r w:rsidRPr="00CA2D3D">
        <w:rPr>
          <w:rFonts w:ascii="Arial" w:hAnsi="Arial" w:cs="Arial"/>
          <w:color w:val="000000"/>
        </w:rPr>
        <w:t>, Zaragoza) </w:t>
      </w:r>
    </w:p>
    <w:p w:rsidR="00CA2D3D" w:rsidRPr="00CA2D3D" w:rsidRDefault="00CA2D3D" w:rsidP="00CA2D3D">
      <w:pPr>
        <w:pStyle w:val="NormalWeb"/>
        <w:spacing w:before="0" w:after="0"/>
        <w:ind w:left="1350"/>
        <w:jc w:val="both"/>
        <w:rPr>
          <w:rFonts w:ascii="Arial" w:hAnsi="Arial" w:cs="Arial"/>
        </w:rPr>
      </w:pPr>
      <w:bookmarkStart w:id="0" w:name="_GoBack"/>
      <w:bookmarkEnd w:id="0"/>
      <w:r w:rsidRPr="00CA2D3D">
        <w:rPr>
          <w:rStyle w:val="Textoennegrita"/>
          <w:rFonts w:ascii="Arial" w:hAnsi="Arial" w:cs="Arial"/>
          <w:color w:val="000000"/>
          <w:bdr w:val="none" w:sz="0" w:space="0" w:color="auto" w:frame="1"/>
        </w:rPr>
        <w:t>Prof. Ana Mª Sánchez-</w:t>
      </w:r>
      <w:proofErr w:type="spellStart"/>
      <w:r w:rsidRPr="00CA2D3D">
        <w:rPr>
          <w:rStyle w:val="Textoennegrita"/>
          <w:rFonts w:ascii="Arial" w:hAnsi="Arial" w:cs="Arial"/>
          <w:color w:val="000000"/>
          <w:bdr w:val="none" w:sz="0" w:space="0" w:color="auto" w:frame="1"/>
        </w:rPr>
        <w:t>Ostiz</w:t>
      </w:r>
      <w:proofErr w:type="spellEnd"/>
      <w:r w:rsidRPr="00CA2D3D">
        <w:rPr>
          <w:rStyle w:val="Textoennegrita"/>
          <w:rFonts w:ascii="Arial" w:hAnsi="Arial" w:cs="Arial"/>
          <w:color w:val="000000"/>
          <w:bdr w:val="none" w:sz="0" w:space="0" w:color="auto" w:frame="1"/>
        </w:rPr>
        <w:t xml:space="preserve"> Gutiérrez</w:t>
      </w:r>
      <w:r w:rsidRPr="00CA2D3D">
        <w:rPr>
          <w:rFonts w:ascii="Arial" w:hAnsi="Arial" w:cs="Arial"/>
          <w:color w:val="000000"/>
        </w:rPr>
        <w:t>. Profesora Titular del Departamento de Construcción, Instalaciones y Estructuras. Escuela Técnica Superior de Arquitectura. Coordinadora del Grupo de</w:t>
      </w:r>
      <w:r>
        <w:rPr>
          <w:rFonts w:ascii="Arial" w:hAnsi="Arial" w:cs="Arial"/>
          <w:color w:val="000000"/>
        </w:rPr>
        <w:t xml:space="preserve"> investigación </w:t>
      </w:r>
      <w:proofErr w:type="spellStart"/>
      <w:r>
        <w:rPr>
          <w:rFonts w:ascii="Arial" w:hAnsi="Arial" w:cs="Arial"/>
          <w:color w:val="000000"/>
        </w:rPr>
        <w:t>SAVIArquitectura</w:t>
      </w:r>
      <w:proofErr w:type="spellEnd"/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17.30–18.00 Descanso</w:t>
      </w:r>
    </w:p>
    <w:p w:rsidR="00CA2D3D" w:rsidRPr="00CA2D3D" w:rsidRDefault="00CA2D3D" w:rsidP="00CA2D3D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18.00–19.00</w:t>
      </w:r>
      <w:r w:rsidRPr="00CA2D3D">
        <w:rPr>
          <w:rFonts w:ascii="Arial" w:hAnsi="Arial" w:cs="Arial"/>
          <w:i/>
          <w:iCs/>
          <w:color w:val="000000"/>
        </w:rPr>
        <w:t> La universidad al servicio de la sociedad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b/>
          <w:bCs/>
          <w:color w:val="000000"/>
        </w:rPr>
        <w:t xml:space="preserve">Prof. María </w:t>
      </w:r>
      <w:proofErr w:type="spellStart"/>
      <w:r w:rsidRPr="00CA2D3D">
        <w:rPr>
          <w:rFonts w:ascii="Arial" w:hAnsi="Arial" w:cs="Arial"/>
          <w:b/>
          <w:bCs/>
          <w:color w:val="000000"/>
        </w:rPr>
        <w:t>Iraburu</w:t>
      </w:r>
      <w:proofErr w:type="spellEnd"/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Vicerrectora de Profesorado</w:t>
      </w:r>
    </w:p>
    <w:p w:rsidR="00CA2D3D" w:rsidRPr="00CA2D3D" w:rsidRDefault="00CA2D3D" w:rsidP="00CA2D3D">
      <w:pPr>
        <w:pStyle w:val="NormalWeb"/>
        <w:spacing w:before="0" w:beforeAutospacing="0" w:after="0" w:afterAutospacing="0"/>
        <w:ind w:left="1276"/>
        <w:jc w:val="both"/>
        <w:rPr>
          <w:rFonts w:ascii="Arial" w:hAnsi="Arial" w:cs="Arial"/>
        </w:rPr>
      </w:pPr>
      <w:r w:rsidRPr="00CA2D3D">
        <w:rPr>
          <w:rFonts w:ascii="Arial" w:hAnsi="Arial" w:cs="Arial"/>
          <w:color w:val="000000"/>
        </w:rPr>
        <w:t>Profesora Titular del Departamento de Bioquímica y Genética. Facultad de Ciencias.</w:t>
      </w:r>
    </w:p>
    <w:p w:rsidR="005D2B5A" w:rsidRPr="00CA2D3D" w:rsidRDefault="005D2B5A" w:rsidP="00CA2D3D">
      <w:pPr>
        <w:rPr>
          <w:rFonts w:ascii="Arial" w:hAnsi="Arial" w:cs="Arial"/>
        </w:rPr>
      </w:pPr>
    </w:p>
    <w:sectPr w:rsidR="005D2B5A" w:rsidRPr="00CA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auto"/>
    <w:pitch w:val="variable"/>
    <w:sig w:usb0="0001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79"/>
    <w:rsid w:val="001F2607"/>
    <w:rsid w:val="002334C2"/>
    <w:rsid w:val="00500B79"/>
    <w:rsid w:val="00535D52"/>
    <w:rsid w:val="005D2B5A"/>
    <w:rsid w:val="00790936"/>
    <w:rsid w:val="00960E4F"/>
    <w:rsid w:val="00AB3377"/>
    <w:rsid w:val="00BE22B3"/>
    <w:rsid w:val="00CA2D3D"/>
    <w:rsid w:val="00CB4DD5"/>
    <w:rsid w:val="00F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39EC"/>
  <w15:chartTrackingRefBased/>
  <w15:docId w15:val="{2FD1CDF9-FB23-4BF0-BE60-5E44AF7C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D5"/>
    <w:pPr>
      <w:spacing w:after="200" w:line="240" w:lineRule="auto"/>
      <w:ind w:firstLine="284"/>
      <w:contextualSpacing/>
      <w:jc w:val="both"/>
    </w:pPr>
    <w:rPr>
      <w:rFonts w:ascii="Vrinda" w:hAnsi="Vrinda" w:cs="Times New Roman"/>
      <w:iCs/>
      <w:sz w:val="24"/>
      <w:szCs w:val="21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E22B3"/>
    <w:pPr>
      <w:framePr w:wrap="notBeside" w:vAnchor="text" w:hAnchor="text" w:y="1"/>
      <w:spacing w:before="120" w:after="120"/>
      <w:jc w:val="center"/>
      <w:outlineLvl w:val="0"/>
    </w:pPr>
    <w:rPr>
      <w:rFonts w:cstheme="minorBidi"/>
      <w:b/>
      <w:caps/>
      <w:sz w:val="28"/>
      <w:szCs w:val="3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0E4F"/>
    <w:pPr>
      <w:spacing w:before="200"/>
      <w:ind w:firstLine="0"/>
      <w:jc w:val="left"/>
      <w:outlineLvl w:val="1"/>
    </w:pPr>
    <w:rPr>
      <w:rFonts w:cs="Calibri"/>
      <w:b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E22B3"/>
    <w:rPr>
      <w:rFonts w:ascii="Vrinda" w:hAnsi="Vrinda"/>
      <w:b/>
      <w:iCs/>
      <w:caps/>
      <w:sz w:val="28"/>
      <w:szCs w:val="38"/>
    </w:rPr>
  </w:style>
  <w:style w:type="paragraph" w:customStyle="1" w:styleId="Normalcitaapie">
    <w:name w:val="Normal cita a pie"/>
    <w:basedOn w:val="Bibliografa"/>
    <w:link w:val="NormalcitaapieCar"/>
    <w:qFormat/>
    <w:rsid w:val="00BE22B3"/>
    <w:pPr>
      <w:ind w:firstLine="0"/>
    </w:pPr>
  </w:style>
  <w:style w:type="character" w:customStyle="1" w:styleId="NormalcitaapieCar">
    <w:name w:val="Normal cita a pie Car"/>
    <w:basedOn w:val="Fuentedeprrafopredeter"/>
    <w:link w:val="Normalcitaapie"/>
    <w:rsid w:val="00BE22B3"/>
    <w:rPr>
      <w:rFonts w:ascii="Times New Roman" w:hAnsi="Times New Roman"/>
      <w:iCs/>
      <w:sz w:val="24"/>
      <w:szCs w:val="21"/>
    </w:rPr>
  </w:style>
  <w:style w:type="paragraph" w:styleId="Bibliografa">
    <w:name w:val="Bibliography"/>
    <w:basedOn w:val="Normal"/>
    <w:next w:val="Normal"/>
    <w:link w:val="BibliografaCar"/>
    <w:autoRedefine/>
    <w:uiPriority w:val="37"/>
    <w:unhideWhenUsed/>
    <w:qFormat/>
    <w:rsid w:val="00535D52"/>
    <w:pPr>
      <w:spacing w:after="0"/>
      <w:ind w:left="720" w:hanging="720"/>
    </w:pPr>
    <w:rPr>
      <w:rFonts w:ascii="Times New Roman" w:eastAsia="Times" w:hAnsi="Times New Roman" w:cstheme="minorBidi"/>
      <w:lang w:val="en-US" w:eastAsia="en-US"/>
    </w:rPr>
  </w:style>
  <w:style w:type="paragraph" w:customStyle="1" w:styleId="Citadentrodetexto">
    <w:name w:val="Cita dentro de texto"/>
    <w:basedOn w:val="Normal"/>
    <w:link w:val="CitadentrodetextoCar"/>
    <w:qFormat/>
    <w:rsid w:val="001F2607"/>
    <w:pPr>
      <w:ind w:left="567" w:firstLine="0"/>
    </w:pPr>
    <w:rPr>
      <w:rFonts w:ascii="Times New Roman" w:hAnsi="Times New Roman" w:cstheme="minorBidi"/>
      <w:sz w:val="22"/>
      <w:lang w:eastAsia="en-US"/>
    </w:rPr>
  </w:style>
  <w:style w:type="character" w:customStyle="1" w:styleId="CitadentrodetextoCar">
    <w:name w:val="Cita dentro de texto Car"/>
    <w:link w:val="Citadentrodetexto"/>
    <w:locked/>
    <w:rsid w:val="001F2607"/>
    <w:rPr>
      <w:rFonts w:ascii="Times New Roman" w:hAnsi="Times New Roman"/>
      <w:iCs/>
      <w:szCs w:val="21"/>
    </w:rPr>
  </w:style>
  <w:style w:type="character" w:customStyle="1" w:styleId="Ttulo2Car">
    <w:name w:val="Título 2 Car"/>
    <w:link w:val="Ttulo2"/>
    <w:uiPriority w:val="9"/>
    <w:rsid w:val="00960E4F"/>
    <w:rPr>
      <w:rFonts w:ascii="Vrinda" w:hAnsi="Vrinda" w:cs="Calibri"/>
      <w:b/>
      <w:iCs/>
      <w:sz w:val="28"/>
      <w:szCs w:val="28"/>
    </w:rPr>
  </w:style>
  <w:style w:type="character" w:customStyle="1" w:styleId="BibliografaCar">
    <w:name w:val="Bibliografía Car"/>
    <w:basedOn w:val="Fuentedeprrafopredeter"/>
    <w:link w:val="Bibliografa"/>
    <w:uiPriority w:val="37"/>
    <w:rsid w:val="00535D52"/>
    <w:rPr>
      <w:rFonts w:ascii="Times New Roman" w:eastAsia="Times" w:hAnsi="Times New Roman"/>
      <w:iCs/>
      <w:sz w:val="24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rsid w:val="00CA2D3D"/>
    <w:pPr>
      <w:spacing w:before="100" w:beforeAutospacing="1" w:after="100" w:afterAutospacing="1"/>
      <w:ind w:firstLine="0"/>
      <w:contextualSpacing w:val="0"/>
      <w:jc w:val="left"/>
    </w:pPr>
    <w:rPr>
      <w:rFonts w:ascii="Times New Roman" w:hAnsi="Times New Roman"/>
      <w:iCs w:val="0"/>
      <w:szCs w:val="24"/>
    </w:rPr>
  </w:style>
  <w:style w:type="character" w:styleId="Textoennegrita">
    <w:name w:val="Strong"/>
    <w:basedOn w:val="Fuentedeprrafopredeter"/>
    <w:uiPriority w:val="22"/>
    <w:qFormat/>
    <w:rsid w:val="00CA2D3D"/>
    <w:rPr>
      <w:b/>
      <w:bCs/>
    </w:rPr>
  </w:style>
  <w:style w:type="character" w:styleId="nfasis">
    <w:name w:val="Emphasis"/>
    <w:basedOn w:val="Fuentedeprrafopredeter"/>
    <w:uiPriority w:val="20"/>
    <w:qFormat/>
    <w:rsid w:val="00CA2D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3870</Characters>
  <Application>Microsoft Office Word</Application>
  <DocSecurity>0</DocSecurity>
  <Lines>32</Lines>
  <Paragraphs>9</Paragraphs>
  <ScaleCrop>false</ScaleCrop>
  <Company>Universidad de Navarra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Duro Rivas</dc:creator>
  <cp:keywords/>
  <dc:description/>
  <cp:lastModifiedBy>Reyes Duro Rivas</cp:lastModifiedBy>
  <cp:revision>5</cp:revision>
  <dcterms:created xsi:type="dcterms:W3CDTF">2021-08-30T06:59:00Z</dcterms:created>
  <dcterms:modified xsi:type="dcterms:W3CDTF">2021-09-14T07:39:00Z</dcterms:modified>
</cp:coreProperties>
</file>