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0797D" w14:textId="77777777" w:rsidR="005058CB" w:rsidRDefault="005058CB" w:rsidP="005058CB">
      <w:pPr>
        <w:spacing w:line="400" w:lineRule="exact"/>
        <w:outlineLvl w:val="0"/>
        <w:rPr>
          <w:rFonts w:ascii="Rotis SansSerif Std" w:hAnsi="Rotis SansSerif Std" w:cs="Times New Roman"/>
          <w:b/>
          <w:bCs/>
          <w:color w:val="000000" w:themeColor="text1"/>
          <w:sz w:val="36"/>
          <w:szCs w:val="36"/>
          <w:lang w:eastAsia="es-ES_tradnl"/>
        </w:rPr>
      </w:pPr>
    </w:p>
    <w:p w14:paraId="57A1B389" w14:textId="77777777" w:rsidR="005058CB" w:rsidRDefault="005058CB" w:rsidP="005058CB">
      <w:pPr>
        <w:spacing w:line="400" w:lineRule="exact"/>
        <w:outlineLvl w:val="0"/>
        <w:rPr>
          <w:rFonts w:ascii="Rotis SansSerif Std" w:hAnsi="Rotis SansSerif Std" w:cs="Times New Roman"/>
          <w:b/>
          <w:bCs/>
          <w:color w:val="000000" w:themeColor="text1"/>
          <w:sz w:val="36"/>
          <w:szCs w:val="36"/>
          <w:lang w:eastAsia="es-ES_tradnl"/>
        </w:rPr>
      </w:pPr>
    </w:p>
    <w:p w14:paraId="285D8DF3" w14:textId="77777777" w:rsidR="00EE59BB" w:rsidRDefault="00EE59BB" w:rsidP="00EE59BB">
      <w:pPr>
        <w:pStyle w:val="UNTtuloMaster"/>
      </w:pPr>
      <w:r>
        <w:t xml:space="preserve">REGLAMENTO DEL PROGRAMA DE INVESTIGADORES </w:t>
      </w:r>
    </w:p>
    <w:p w14:paraId="64A969A1" w14:textId="281B5D59" w:rsidR="00BB61F0" w:rsidRPr="007C1977" w:rsidRDefault="00EE59BB" w:rsidP="00EE59BB">
      <w:pPr>
        <w:pStyle w:val="UNTtuloMaster"/>
      </w:pPr>
      <w:r>
        <w:t>V</w:t>
      </w:r>
      <w:r>
        <w:t>I</w:t>
      </w:r>
      <w:r>
        <w:t>SITANTES</w:t>
      </w:r>
    </w:p>
    <w:p w14:paraId="5203DE22" w14:textId="77777777" w:rsidR="007C1977" w:rsidRDefault="007C1977" w:rsidP="007C1977">
      <w:pPr>
        <w:spacing w:line="280" w:lineRule="exact"/>
        <w:rPr>
          <w:rFonts w:ascii="Rotis SansSerif Std" w:hAnsi="Rotis SansSerif Std" w:cs="Times New Roman"/>
          <w:b/>
          <w:bCs/>
          <w:color w:val="FF2C73"/>
          <w:sz w:val="22"/>
          <w:szCs w:val="22"/>
          <w:lang w:eastAsia="es-ES_tradnl"/>
        </w:rPr>
      </w:pPr>
    </w:p>
    <w:p w14:paraId="3CD8F068" w14:textId="77777777" w:rsidR="00EE59BB" w:rsidRDefault="00EE59BB" w:rsidP="007C1977">
      <w:pPr>
        <w:spacing w:line="280" w:lineRule="exact"/>
        <w:rPr>
          <w:rFonts w:ascii="Rotis SansSerif Std" w:hAnsi="Rotis SansSerif Std" w:cs="Times New Roman"/>
          <w:b/>
          <w:bCs/>
          <w:color w:val="FF2C73"/>
          <w:sz w:val="22"/>
          <w:szCs w:val="22"/>
          <w:lang w:eastAsia="es-ES_tradnl"/>
        </w:rPr>
      </w:pPr>
    </w:p>
    <w:p w14:paraId="6965D194" w14:textId="77777777" w:rsidR="00BB61F0" w:rsidRPr="0066705C" w:rsidRDefault="00BB61F0" w:rsidP="007C1977">
      <w:pPr>
        <w:spacing w:line="280" w:lineRule="exact"/>
        <w:rPr>
          <w:rFonts w:ascii="Rotis SansSerif Std" w:hAnsi="Rotis SansSerif Std" w:cs="Times New Roman"/>
          <w:color w:val="000000" w:themeColor="text1"/>
          <w:sz w:val="22"/>
          <w:szCs w:val="22"/>
          <w:lang w:eastAsia="es-ES_tradnl"/>
        </w:rPr>
      </w:pPr>
    </w:p>
    <w:p w14:paraId="04A71B31" w14:textId="38C18533" w:rsidR="00BF772D" w:rsidRPr="00EE59BB" w:rsidRDefault="00BF772D" w:rsidP="00BF772D">
      <w:pPr>
        <w:pStyle w:val="Default"/>
        <w:jc w:val="both"/>
        <w:rPr>
          <w:rFonts w:ascii="Rotis SansSerif Std Light" w:hAnsi="Rotis SansSerif Std Light"/>
          <w:sz w:val="23"/>
          <w:szCs w:val="23"/>
        </w:rPr>
      </w:pPr>
      <w:r w:rsidRPr="00EE59BB">
        <w:rPr>
          <w:rFonts w:ascii="Rotis SansSerif Std Light" w:hAnsi="Rotis SansSerif Std Light"/>
          <w:sz w:val="23"/>
          <w:szCs w:val="23"/>
        </w:rPr>
        <w:t xml:space="preserve">La Facultad de </w:t>
      </w:r>
      <w:r w:rsidR="00EE59BB" w:rsidRPr="00EE59BB">
        <w:rPr>
          <w:rFonts w:ascii="Rotis SansSerif Std Light" w:hAnsi="Rotis SansSerif Std Light"/>
          <w:sz w:val="23"/>
          <w:szCs w:val="23"/>
        </w:rPr>
        <w:t>Teología</w:t>
      </w:r>
      <w:r w:rsidRPr="00EE59BB">
        <w:rPr>
          <w:rFonts w:ascii="Rotis SansSerif Std Light" w:hAnsi="Rotis SansSerif Std Light"/>
          <w:sz w:val="23"/>
          <w:szCs w:val="23"/>
        </w:rPr>
        <w:t xml:space="preserve"> ofrece la posibilidad de realizar estancias de investigación a personas proc</w:t>
      </w:r>
      <w:r w:rsidRPr="00EE59BB">
        <w:rPr>
          <w:rFonts w:ascii="Rotis SansSerif Std Light" w:hAnsi="Rotis SansSerif Std Light"/>
          <w:sz w:val="23"/>
          <w:szCs w:val="23"/>
        </w:rPr>
        <w:t>e</w:t>
      </w:r>
      <w:r w:rsidRPr="00EE59BB">
        <w:rPr>
          <w:rFonts w:ascii="Rotis SansSerif Std Light" w:hAnsi="Rotis SansSerif Std Light"/>
          <w:sz w:val="23"/>
          <w:szCs w:val="23"/>
        </w:rPr>
        <w:t xml:space="preserve">dentes de otros centros nacionales y extranjeros. </w:t>
      </w:r>
    </w:p>
    <w:p w14:paraId="22E1E702" w14:textId="77777777" w:rsidR="00BF772D" w:rsidRPr="00EE59BB" w:rsidRDefault="00BF772D" w:rsidP="00BF772D">
      <w:pPr>
        <w:pStyle w:val="Default"/>
        <w:jc w:val="both"/>
        <w:rPr>
          <w:rFonts w:ascii="Rotis SansSerif Std Light" w:hAnsi="Rotis SansSerif Std Light"/>
          <w:sz w:val="23"/>
          <w:szCs w:val="23"/>
        </w:rPr>
      </w:pPr>
    </w:p>
    <w:p w14:paraId="19CACB25" w14:textId="77777777" w:rsidR="00BF772D" w:rsidRPr="00EE59BB" w:rsidRDefault="00BF772D" w:rsidP="00BF772D">
      <w:pPr>
        <w:pStyle w:val="Default"/>
        <w:jc w:val="both"/>
        <w:rPr>
          <w:rFonts w:ascii="Rotis SansSerif Std Light" w:hAnsi="Rotis SansSerif Std Light"/>
          <w:b/>
          <w:color w:val="FF0000"/>
          <w:sz w:val="23"/>
          <w:szCs w:val="23"/>
        </w:rPr>
      </w:pPr>
      <w:r w:rsidRPr="00EE59BB">
        <w:rPr>
          <w:rFonts w:ascii="Rotis SansSerif Std Light" w:hAnsi="Rotis SansSerif Std Light"/>
          <w:b/>
          <w:color w:val="FF0000"/>
          <w:sz w:val="23"/>
          <w:szCs w:val="23"/>
        </w:rPr>
        <w:t xml:space="preserve">TIPO DE VISITANTES </w:t>
      </w:r>
    </w:p>
    <w:p w14:paraId="13E00197" w14:textId="77777777" w:rsidR="00BF772D" w:rsidRPr="00EE59BB" w:rsidRDefault="00BF772D" w:rsidP="00BF772D">
      <w:pPr>
        <w:pStyle w:val="Default"/>
        <w:jc w:val="both"/>
        <w:rPr>
          <w:rFonts w:ascii="Rotis SansSerif Std Light" w:hAnsi="Rotis SansSerif Std Light"/>
          <w:sz w:val="23"/>
          <w:szCs w:val="23"/>
        </w:rPr>
      </w:pPr>
      <w:r w:rsidRPr="00EE59BB">
        <w:rPr>
          <w:rFonts w:ascii="Rotis SansSerif Std Light" w:hAnsi="Rotis SansSerif Std Light"/>
          <w:sz w:val="23"/>
          <w:szCs w:val="23"/>
        </w:rPr>
        <w:t xml:space="preserve">La estancia en la Facultad de cualquier visitante se regirá por una de estas tres figuras: </w:t>
      </w:r>
    </w:p>
    <w:p w14:paraId="6770F41F" w14:textId="5298C72D" w:rsidR="00EE59BB" w:rsidRPr="00EE59BB" w:rsidRDefault="00EE59BB" w:rsidP="00EE59BB">
      <w:pPr>
        <w:pStyle w:val="Default"/>
        <w:numPr>
          <w:ilvl w:val="0"/>
          <w:numId w:val="19"/>
        </w:numPr>
        <w:jc w:val="both"/>
        <w:rPr>
          <w:rFonts w:ascii="Rotis SansSerif Std Light" w:hAnsi="Rotis SansSerif Std Light"/>
          <w:sz w:val="23"/>
          <w:szCs w:val="23"/>
        </w:rPr>
      </w:pPr>
      <w:r w:rsidRPr="00EE59BB">
        <w:rPr>
          <w:rFonts w:ascii="Rotis SansSerif Std Light" w:hAnsi="Rotis SansSerif Std Light"/>
          <w:b/>
          <w:sz w:val="23"/>
          <w:szCs w:val="23"/>
        </w:rPr>
        <w:t>Investigador visitante (</w:t>
      </w:r>
      <w:proofErr w:type="spellStart"/>
      <w:r w:rsidRPr="00EE59BB">
        <w:rPr>
          <w:rFonts w:ascii="Rotis SansSerif Std Light" w:hAnsi="Rotis SansSerif Std Light"/>
          <w:b/>
          <w:sz w:val="23"/>
          <w:szCs w:val="23"/>
        </w:rPr>
        <w:t>Visiting</w:t>
      </w:r>
      <w:proofErr w:type="spellEnd"/>
      <w:r w:rsidRPr="00EE59BB">
        <w:rPr>
          <w:rFonts w:ascii="Rotis SansSerif Std Light" w:hAnsi="Rotis SansSerif Std Light"/>
          <w:b/>
          <w:sz w:val="23"/>
          <w:szCs w:val="23"/>
        </w:rPr>
        <w:t xml:space="preserve"> </w:t>
      </w:r>
      <w:proofErr w:type="spellStart"/>
      <w:r w:rsidRPr="00EE59BB">
        <w:rPr>
          <w:rFonts w:ascii="Rotis SansSerif Std Light" w:hAnsi="Rotis SansSerif Std Light"/>
          <w:b/>
          <w:sz w:val="23"/>
          <w:szCs w:val="23"/>
        </w:rPr>
        <w:t>scholar</w:t>
      </w:r>
      <w:proofErr w:type="spellEnd"/>
      <w:r w:rsidRPr="00EE59BB">
        <w:rPr>
          <w:rFonts w:ascii="Rotis SansSerif Std Light" w:hAnsi="Rotis SansSerif Std Light"/>
          <w:sz w:val="23"/>
          <w:szCs w:val="23"/>
        </w:rPr>
        <w:t>): profesor de otra institución que realiza una estancia en la Facultad con el fin de desarrollar un programa de investigación que, si lo desea, puede ser realizado bajo la tutela o en colaboración con un profesor del centro.</w:t>
      </w:r>
    </w:p>
    <w:p w14:paraId="5088C97D" w14:textId="034A5CCB" w:rsidR="00EE59BB" w:rsidRPr="00EE59BB" w:rsidRDefault="00EE59BB" w:rsidP="00EE59BB">
      <w:pPr>
        <w:pStyle w:val="Default"/>
        <w:numPr>
          <w:ilvl w:val="0"/>
          <w:numId w:val="19"/>
        </w:numPr>
        <w:jc w:val="both"/>
        <w:rPr>
          <w:rFonts w:ascii="Rotis SansSerif Std Light" w:hAnsi="Rotis SansSerif Std Light"/>
          <w:sz w:val="23"/>
          <w:szCs w:val="23"/>
        </w:rPr>
      </w:pPr>
      <w:r w:rsidRPr="00EE59BB">
        <w:rPr>
          <w:rFonts w:ascii="Rotis SansSerif Std Light" w:hAnsi="Rotis SansSerif Std Light"/>
          <w:b/>
          <w:sz w:val="23"/>
          <w:szCs w:val="23"/>
        </w:rPr>
        <w:t>Investigador posdoctoral visitante (</w:t>
      </w:r>
      <w:proofErr w:type="spellStart"/>
      <w:r w:rsidRPr="00EE59BB">
        <w:rPr>
          <w:rFonts w:ascii="Rotis SansSerif Std Light" w:hAnsi="Rotis SansSerif Std Light"/>
          <w:b/>
          <w:sz w:val="23"/>
          <w:szCs w:val="23"/>
        </w:rPr>
        <w:t>Visiting</w:t>
      </w:r>
      <w:proofErr w:type="spellEnd"/>
      <w:r w:rsidRPr="00EE59BB">
        <w:rPr>
          <w:rFonts w:ascii="Rotis SansSerif Std Light" w:hAnsi="Rotis SansSerif Std Light"/>
          <w:b/>
          <w:sz w:val="23"/>
          <w:szCs w:val="23"/>
        </w:rPr>
        <w:t xml:space="preserve"> Postdoctoral </w:t>
      </w:r>
      <w:proofErr w:type="spellStart"/>
      <w:r w:rsidRPr="00EE59BB">
        <w:rPr>
          <w:rFonts w:ascii="Rotis SansSerif Std Light" w:hAnsi="Rotis SansSerif Std Light"/>
          <w:b/>
          <w:sz w:val="23"/>
          <w:szCs w:val="23"/>
        </w:rPr>
        <w:t>Researcher</w:t>
      </w:r>
      <w:proofErr w:type="spellEnd"/>
      <w:r w:rsidRPr="00EE59BB">
        <w:rPr>
          <w:rFonts w:ascii="Rotis SansSerif Std Light" w:hAnsi="Rotis SansSerif Std Light"/>
          <w:b/>
          <w:sz w:val="23"/>
          <w:szCs w:val="23"/>
        </w:rPr>
        <w:t>):</w:t>
      </w:r>
      <w:r w:rsidRPr="00EE59BB">
        <w:rPr>
          <w:rFonts w:ascii="Rotis SansSerif Std Light" w:hAnsi="Rotis SansSerif Std Light"/>
          <w:sz w:val="23"/>
          <w:szCs w:val="23"/>
        </w:rPr>
        <w:t xml:space="preserve"> doctor con pocos años de experiencia (menos de cinco desde la lectura de su tesis) y que realiza t</w:t>
      </w:r>
      <w:r w:rsidRPr="00EE59BB">
        <w:rPr>
          <w:rFonts w:ascii="Rotis SansSerif Std Light" w:hAnsi="Rotis SansSerif Std Light"/>
          <w:sz w:val="23"/>
          <w:szCs w:val="23"/>
        </w:rPr>
        <w:t>a</w:t>
      </w:r>
      <w:r w:rsidRPr="00EE59BB">
        <w:rPr>
          <w:rFonts w:ascii="Rotis SansSerif Std Light" w:hAnsi="Rotis SansSerif Std Light"/>
          <w:sz w:val="23"/>
          <w:szCs w:val="23"/>
        </w:rPr>
        <w:t>reas de investigación bajo la tutela de un profesor del centro, con la intención de co</w:t>
      </w:r>
      <w:r w:rsidRPr="00EE59BB">
        <w:rPr>
          <w:rFonts w:ascii="Rotis SansSerif Std Light" w:hAnsi="Rotis SansSerif Std Light"/>
          <w:sz w:val="23"/>
          <w:szCs w:val="23"/>
        </w:rPr>
        <w:t>m</w:t>
      </w:r>
      <w:r w:rsidRPr="00EE59BB">
        <w:rPr>
          <w:rFonts w:ascii="Rotis SansSerif Std Light" w:hAnsi="Rotis SansSerif Std Light"/>
          <w:sz w:val="23"/>
          <w:szCs w:val="23"/>
        </w:rPr>
        <w:t>pletar su form</w:t>
      </w:r>
      <w:r w:rsidRPr="00EE59BB">
        <w:rPr>
          <w:rFonts w:ascii="Rotis SansSerif Std Light" w:hAnsi="Rotis SansSerif Std Light"/>
          <w:sz w:val="23"/>
          <w:szCs w:val="23"/>
        </w:rPr>
        <w:t>a</w:t>
      </w:r>
      <w:r w:rsidRPr="00EE59BB">
        <w:rPr>
          <w:rFonts w:ascii="Rotis SansSerif Std Light" w:hAnsi="Rotis SansSerif Std Light"/>
          <w:sz w:val="23"/>
          <w:szCs w:val="23"/>
        </w:rPr>
        <w:t xml:space="preserve">ción como investigador. </w:t>
      </w:r>
    </w:p>
    <w:p w14:paraId="698B8DC9" w14:textId="3B27628A" w:rsidR="00EE59BB" w:rsidRPr="00EE59BB" w:rsidRDefault="00EE59BB" w:rsidP="00EE59BB">
      <w:pPr>
        <w:pStyle w:val="Default"/>
        <w:numPr>
          <w:ilvl w:val="0"/>
          <w:numId w:val="19"/>
        </w:numPr>
        <w:jc w:val="both"/>
        <w:rPr>
          <w:rFonts w:ascii="Rotis SansSerif Std Light" w:hAnsi="Rotis SansSerif Std Light"/>
          <w:sz w:val="23"/>
          <w:szCs w:val="23"/>
        </w:rPr>
      </w:pPr>
      <w:r w:rsidRPr="00EE59BB">
        <w:rPr>
          <w:rFonts w:ascii="Rotis SansSerif Std Light" w:hAnsi="Rotis SansSerif Std Light"/>
          <w:b/>
          <w:sz w:val="23"/>
          <w:szCs w:val="23"/>
        </w:rPr>
        <w:t xml:space="preserve">Investigador </w:t>
      </w:r>
      <w:proofErr w:type="spellStart"/>
      <w:r w:rsidRPr="00EE59BB">
        <w:rPr>
          <w:rFonts w:ascii="Rotis SansSerif Std Light" w:hAnsi="Rotis SansSerif Std Light"/>
          <w:b/>
          <w:sz w:val="23"/>
          <w:szCs w:val="23"/>
        </w:rPr>
        <w:t>predoctoral</w:t>
      </w:r>
      <w:proofErr w:type="spellEnd"/>
      <w:r w:rsidRPr="00EE59BB">
        <w:rPr>
          <w:rFonts w:ascii="Rotis SansSerif Std Light" w:hAnsi="Rotis SansSerif Std Light"/>
          <w:b/>
          <w:sz w:val="23"/>
          <w:szCs w:val="23"/>
        </w:rPr>
        <w:t xml:space="preserve"> visitante (</w:t>
      </w:r>
      <w:proofErr w:type="spellStart"/>
      <w:r w:rsidRPr="00EE59BB">
        <w:rPr>
          <w:rFonts w:ascii="Rotis SansSerif Std Light" w:hAnsi="Rotis SansSerif Std Light"/>
          <w:b/>
          <w:sz w:val="23"/>
          <w:szCs w:val="23"/>
        </w:rPr>
        <w:t>Visiting</w:t>
      </w:r>
      <w:proofErr w:type="spellEnd"/>
      <w:r w:rsidRPr="00EE59BB">
        <w:rPr>
          <w:rFonts w:ascii="Rotis SansSerif Std Light" w:hAnsi="Rotis SansSerif Std Light"/>
          <w:b/>
          <w:sz w:val="23"/>
          <w:szCs w:val="23"/>
        </w:rPr>
        <w:t xml:space="preserve"> Doctoral </w:t>
      </w:r>
      <w:proofErr w:type="spellStart"/>
      <w:r w:rsidRPr="00EE59BB">
        <w:rPr>
          <w:rFonts w:ascii="Rotis SansSerif Std Light" w:hAnsi="Rotis SansSerif Std Light"/>
          <w:b/>
          <w:sz w:val="23"/>
          <w:szCs w:val="23"/>
        </w:rPr>
        <w:t>Researcher</w:t>
      </w:r>
      <w:proofErr w:type="spellEnd"/>
      <w:r w:rsidRPr="00EE59BB">
        <w:rPr>
          <w:rFonts w:ascii="Rotis SansSerif Std Light" w:hAnsi="Rotis SansSerif Std Light"/>
          <w:b/>
          <w:sz w:val="23"/>
          <w:szCs w:val="23"/>
        </w:rPr>
        <w:t>):</w:t>
      </w:r>
      <w:r w:rsidRPr="00EE59BB">
        <w:rPr>
          <w:rFonts w:ascii="Rotis SansSerif Std Light" w:hAnsi="Rotis SansSerif Std Light"/>
          <w:sz w:val="23"/>
          <w:szCs w:val="23"/>
        </w:rPr>
        <w:t xml:space="preserve"> alumno matricul</w:t>
      </w:r>
      <w:r w:rsidRPr="00EE59BB">
        <w:rPr>
          <w:rFonts w:ascii="Rotis SansSerif Std Light" w:hAnsi="Rotis SansSerif Std Light"/>
          <w:sz w:val="23"/>
          <w:szCs w:val="23"/>
        </w:rPr>
        <w:t>a</w:t>
      </w:r>
      <w:r w:rsidRPr="00EE59BB">
        <w:rPr>
          <w:rFonts w:ascii="Rotis SansSerif Std Light" w:hAnsi="Rotis SansSerif Std Light"/>
          <w:sz w:val="23"/>
          <w:szCs w:val="23"/>
        </w:rPr>
        <w:t>do en un programa de doctorado de otra universidad, que realiza tareas de investigación en r</w:t>
      </w:r>
      <w:r w:rsidRPr="00EE59BB">
        <w:rPr>
          <w:rFonts w:ascii="Rotis SansSerif Std Light" w:hAnsi="Rotis SansSerif Std Light"/>
          <w:sz w:val="23"/>
          <w:szCs w:val="23"/>
        </w:rPr>
        <w:t>é</w:t>
      </w:r>
      <w:r w:rsidRPr="00EE59BB">
        <w:rPr>
          <w:rFonts w:ascii="Rotis SansSerif Std Light" w:hAnsi="Rotis SansSerif Std Light"/>
          <w:sz w:val="23"/>
          <w:szCs w:val="23"/>
        </w:rPr>
        <w:t xml:space="preserve">gimen de </w:t>
      </w:r>
      <w:proofErr w:type="spellStart"/>
      <w:r w:rsidRPr="00EE59BB">
        <w:rPr>
          <w:rFonts w:ascii="Rotis SansSerif Std Light" w:hAnsi="Rotis SansSerif Std Light"/>
          <w:sz w:val="23"/>
          <w:szCs w:val="23"/>
        </w:rPr>
        <w:t>cotutela</w:t>
      </w:r>
      <w:proofErr w:type="spellEnd"/>
      <w:r w:rsidRPr="00EE59BB">
        <w:rPr>
          <w:rFonts w:ascii="Rotis SansSerif Std Light" w:hAnsi="Rotis SansSerif Std Light"/>
          <w:sz w:val="23"/>
          <w:szCs w:val="23"/>
        </w:rPr>
        <w:t xml:space="preserve"> con un profesor del centro.</w:t>
      </w:r>
    </w:p>
    <w:p w14:paraId="73F8AE06" w14:textId="77777777" w:rsidR="00BF772D" w:rsidRPr="00EE59BB" w:rsidRDefault="00BF772D" w:rsidP="00BF772D">
      <w:pPr>
        <w:pStyle w:val="Default"/>
        <w:jc w:val="both"/>
        <w:rPr>
          <w:rFonts w:ascii="Rotis SansSerif Std Light" w:hAnsi="Rotis SansSerif Std Light"/>
          <w:sz w:val="23"/>
          <w:szCs w:val="23"/>
        </w:rPr>
      </w:pPr>
    </w:p>
    <w:p w14:paraId="26392321" w14:textId="77777777" w:rsidR="00BF772D" w:rsidRPr="00EE59BB" w:rsidRDefault="00BF772D" w:rsidP="00BF772D">
      <w:pPr>
        <w:pStyle w:val="Default"/>
        <w:jc w:val="both"/>
        <w:rPr>
          <w:rFonts w:ascii="Rotis SansSerif Std Light" w:hAnsi="Rotis SansSerif Std Light"/>
          <w:b/>
          <w:color w:val="FF0000"/>
          <w:sz w:val="23"/>
          <w:szCs w:val="23"/>
        </w:rPr>
      </w:pPr>
      <w:r w:rsidRPr="00EE59BB">
        <w:rPr>
          <w:rFonts w:ascii="Rotis SansSerif Std Light" w:hAnsi="Rotis SansSerif Std Light"/>
          <w:b/>
          <w:color w:val="FF0000"/>
          <w:sz w:val="23"/>
          <w:szCs w:val="23"/>
        </w:rPr>
        <w:t xml:space="preserve">SOLICITUD </w:t>
      </w:r>
    </w:p>
    <w:p w14:paraId="5E8249D9" w14:textId="13AFCAA7" w:rsidR="00BF772D" w:rsidRPr="00EE59BB" w:rsidRDefault="00BF772D" w:rsidP="00BF772D">
      <w:pPr>
        <w:pStyle w:val="Default"/>
        <w:jc w:val="both"/>
        <w:rPr>
          <w:rFonts w:ascii="Rotis SansSerif Std Light" w:hAnsi="Rotis SansSerif Std Light"/>
          <w:sz w:val="23"/>
          <w:szCs w:val="23"/>
        </w:rPr>
      </w:pPr>
      <w:r w:rsidRPr="00EE59BB">
        <w:rPr>
          <w:rFonts w:ascii="Rotis SansSerif Std Light" w:hAnsi="Rotis SansSerif Std Light"/>
          <w:sz w:val="23"/>
          <w:szCs w:val="23"/>
        </w:rPr>
        <w:t xml:space="preserve">Las personas que deseen realizar una estancia en la Facultad de </w:t>
      </w:r>
      <w:r w:rsidR="00EE59BB" w:rsidRPr="00EE59BB">
        <w:rPr>
          <w:rFonts w:ascii="Rotis SansSerif Std Light" w:hAnsi="Rotis SansSerif Std Light"/>
          <w:sz w:val="23"/>
          <w:szCs w:val="23"/>
        </w:rPr>
        <w:t>Teología</w:t>
      </w:r>
      <w:r w:rsidRPr="00EE59BB">
        <w:rPr>
          <w:rFonts w:ascii="Rotis SansSerif Std Light" w:hAnsi="Rotis SansSerif Std Light"/>
          <w:sz w:val="23"/>
          <w:szCs w:val="23"/>
        </w:rPr>
        <w:t xml:space="preserve"> tendrán que cumpl</w:t>
      </w:r>
      <w:r w:rsidRPr="00EE59BB">
        <w:rPr>
          <w:rFonts w:ascii="Rotis SansSerif Std Light" w:hAnsi="Rotis SansSerif Std Light"/>
          <w:sz w:val="23"/>
          <w:szCs w:val="23"/>
        </w:rPr>
        <w:t>i</w:t>
      </w:r>
      <w:r w:rsidRPr="00EE59BB">
        <w:rPr>
          <w:rFonts w:ascii="Rotis SansSerif Std Light" w:hAnsi="Rotis SansSerif Std Light"/>
          <w:sz w:val="23"/>
          <w:szCs w:val="23"/>
        </w:rPr>
        <w:t>mentar el impreso de solicitud, que deberá estar avalado por un profesor del claustro de la Facu</w:t>
      </w:r>
      <w:r w:rsidRPr="00EE59BB">
        <w:rPr>
          <w:rFonts w:ascii="Rotis SansSerif Std Light" w:hAnsi="Rotis SansSerif Std Light"/>
          <w:sz w:val="23"/>
          <w:szCs w:val="23"/>
        </w:rPr>
        <w:t>l</w:t>
      </w:r>
      <w:r w:rsidRPr="00EE59BB">
        <w:rPr>
          <w:rFonts w:ascii="Rotis SansSerif Std Light" w:hAnsi="Rotis SansSerif Std Light"/>
          <w:sz w:val="23"/>
          <w:szCs w:val="23"/>
        </w:rPr>
        <w:t xml:space="preserve">tad. Además aportarán un </w:t>
      </w:r>
      <w:proofErr w:type="spellStart"/>
      <w:r w:rsidRPr="00EE59BB">
        <w:rPr>
          <w:rFonts w:ascii="Rotis SansSerif Std Light" w:hAnsi="Rotis SansSerif Std Light"/>
          <w:sz w:val="23"/>
          <w:szCs w:val="23"/>
        </w:rPr>
        <w:t>Curriculum</w:t>
      </w:r>
      <w:proofErr w:type="spellEnd"/>
      <w:r w:rsidRPr="00EE59BB">
        <w:rPr>
          <w:rFonts w:ascii="Rotis SansSerif Std Light" w:hAnsi="Rotis SansSerif Std Light"/>
          <w:sz w:val="23"/>
          <w:szCs w:val="23"/>
        </w:rPr>
        <w:t xml:space="preserve"> Vitae actualizado y fotocopia del DNI o pasaporte. </w:t>
      </w:r>
    </w:p>
    <w:p w14:paraId="44F544CA" w14:textId="77777777" w:rsidR="00BF772D" w:rsidRPr="00EE59BB" w:rsidRDefault="00BF772D" w:rsidP="00BF772D">
      <w:pPr>
        <w:pStyle w:val="Default"/>
        <w:jc w:val="both"/>
        <w:rPr>
          <w:rFonts w:ascii="Rotis SansSerif Std Light" w:hAnsi="Rotis SansSerif Std Light"/>
          <w:sz w:val="23"/>
          <w:szCs w:val="23"/>
        </w:rPr>
      </w:pPr>
    </w:p>
    <w:p w14:paraId="4757F5A7" w14:textId="77777777" w:rsidR="00BF772D" w:rsidRPr="00EE59BB" w:rsidRDefault="00BF772D" w:rsidP="00BF772D">
      <w:pPr>
        <w:pStyle w:val="Default"/>
        <w:jc w:val="both"/>
        <w:rPr>
          <w:rFonts w:ascii="Rotis SansSerif Std Light" w:hAnsi="Rotis SansSerif Std Light"/>
          <w:b/>
          <w:color w:val="FF0000"/>
          <w:sz w:val="23"/>
          <w:szCs w:val="23"/>
        </w:rPr>
      </w:pPr>
      <w:r w:rsidRPr="00EE59BB">
        <w:rPr>
          <w:rFonts w:ascii="Rotis SansSerif Std Light" w:hAnsi="Rotis SansSerif Std Light"/>
          <w:b/>
          <w:color w:val="FF0000"/>
          <w:sz w:val="23"/>
          <w:szCs w:val="23"/>
        </w:rPr>
        <w:t xml:space="preserve">PLAZOS </w:t>
      </w:r>
    </w:p>
    <w:p w14:paraId="107812AB" w14:textId="1B50E294" w:rsidR="00BF772D" w:rsidRPr="00EE59BB" w:rsidRDefault="00BF772D" w:rsidP="00BF772D">
      <w:pPr>
        <w:pStyle w:val="Default"/>
        <w:jc w:val="both"/>
        <w:rPr>
          <w:rFonts w:ascii="Rotis SansSerif Std Light" w:hAnsi="Rotis SansSerif Std Light"/>
          <w:sz w:val="23"/>
          <w:szCs w:val="23"/>
        </w:rPr>
      </w:pPr>
      <w:r w:rsidRPr="00EE59BB">
        <w:rPr>
          <w:rFonts w:ascii="Rotis SansSerif Std Light" w:hAnsi="Rotis SansSerif Std Light"/>
          <w:sz w:val="23"/>
          <w:szCs w:val="23"/>
        </w:rPr>
        <w:t>El plazo para la solicitud de una estancia está abierto durante todo el año. Se recomienda realizar los trámites con al menos un mes de antelación al momento en el que se tenga previsto iniciar la esta</w:t>
      </w:r>
      <w:r w:rsidRPr="00EE59BB">
        <w:rPr>
          <w:rFonts w:ascii="Rotis SansSerif Std Light" w:hAnsi="Rotis SansSerif Std Light"/>
          <w:sz w:val="23"/>
          <w:szCs w:val="23"/>
        </w:rPr>
        <w:t>n</w:t>
      </w:r>
      <w:r w:rsidRPr="00EE59BB">
        <w:rPr>
          <w:rFonts w:ascii="Rotis SansSerif Std Light" w:hAnsi="Rotis SansSerif Std Light"/>
          <w:sz w:val="23"/>
          <w:szCs w:val="23"/>
        </w:rPr>
        <w:t xml:space="preserve">cia. De ordinario, las estancias serán como mínimo de un mes de duración. </w:t>
      </w:r>
    </w:p>
    <w:p w14:paraId="2B67B771" w14:textId="77777777" w:rsidR="00BF772D" w:rsidRPr="00EE59BB" w:rsidRDefault="00BF772D" w:rsidP="00BF772D">
      <w:pPr>
        <w:pStyle w:val="Default"/>
        <w:jc w:val="both"/>
        <w:rPr>
          <w:rFonts w:ascii="Rotis SansSerif Std Light" w:hAnsi="Rotis SansSerif Std Light"/>
          <w:sz w:val="23"/>
          <w:szCs w:val="23"/>
        </w:rPr>
      </w:pPr>
    </w:p>
    <w:p w14:paraId="33123EA0" w14:textId="6970E756" w:rsidR="00BF772D" w:rsidRPr="00EE59BB" w:rsidRDefault="00BF772D" w:rsidP="00BF772D">
      <w:pPr>
        <w:pStyle w:val="Default"/>
        <w:jc w:val="both"/>
        <w:rPr>
          <w:rFonts w:ascii="Rotis SansSerif Std Light" w:hAnsi="Rotis SansSerif Std Light"/>
          <w:b/>
          <w:color w:val="FF0000"/>
          <w:sz w:val="23"/>
          <w:szCs w:val="23"/>
        </w:rPr>
      </w:pPr>
      <w:r w:rsidRPr="00EE59BB">
        <w:rPr>
          <w:rFonts w:ascii="Rotis SansSerif Std Light" w:hAnsi="Rotis SansSerif Std Light"/>
          <w:b/>
          <w:color w:val="FF0000"/>
          <w:sz w:val="23"/>
          <w:szCs w:val="23"/>
        </w:rPr>
        <w:t xml:space="preserve">CONDICIONES ECONÓMICAS DE LA ESTANCIA DE INVESTIGACIÓN </w:t>
      </w:r>
    </w:p>
    <w:p w14:paraId="5DF94AAD" w14:textId="205BFCBA" w:rsidR="00BF772D" w:rsidRPr="00EE59BB" w:rsidRDefault="00BF772D" w:rsidP="00BF772D">
      <w:pPr>
        <w:pStyle w:val="Default"/>
        <w:jc w:val="both"/>
        <w:rPr>
          <w:rFonts w:ascii="Rotis SansSerif Std Light" w:hAnsi="Rotis SansSerif Std Light"/>
          <w:sz w:val="23"/>
          <w:szCs w:val="23"/>
        </w:rPr>
      </w:pPr>
      <w:r w:rsidRPr="00EE59BB">
        <w:rPr>
          <w:rFonts w:ascii="Rotis SansSerif Std Light" w:hAnsi="Rotis SansSerif Std Light"/>
          <w:sz w:val="23"/>
          <w:szCs w:val="23"/>
        </w:rPr>
        <w:t xml:space="preserve">Salvo que se llegue a un acuerdo previo y por escrito de ambas partes, la Facultad de </w:t>
      </w:r>
      <w:r w:rsidR="00EE59BB" w:rsidRPr="00EE59BB">
        <w:rPr>
          <w:rFonts w:ascii="Rotis SansSerif Std Light" w:hAnsi="Rotis SansSerif Std Light"/>
          <w:sz w:val="23"/>
          <w:szCs w:val="23"/>
        </w:rPr>
        <w:t>Teología</w:t>
      </w:r>
      <w:r w:rsidRPr="00EE59BB">
        <w:rPr>
          <w:rFonts w:ascii="Rotis SansSerif Std Light" w:hAnsi="Rotis SansSerif Std Light"/>
          <w:sz w:val="23"/>
          <w:szCs w:val="23"/>
        </w:rPr>
        <w:t xml:space="preserve"> no a</w:t>
      </w:r>
      <w:r w:rsidRPr="00EE59BB">
        <w:rPr>
          <w:rFonts w:ascii="Rotis SansSerif Std Light" w:hAnsi="Rotis SansSerif Std Light"/>
          <w:sz w:val="23"/>
          <w:szCs w:val="23"/>
        </w:rPr>
        <w:t>d</w:t>
      </w:r>
      <w:r w:rsidRPr="00EE59BB">
        <w:rPr>
          <w:rFonts w:ascii="Rotis SansSerif Std Light" w:hAnsi="Rotis SansSerif Std Light"/>
          <w:sz w:val="23"/>
          <w:szCs w:val="23"/>
        </w:rPr>
        <w:t xml:space="preserve">quiere compromiso alguno de remuneración por la estancia, ni se hace cargo de los gastos propios de la investigación que se vaya a desarrollar. </w:t>
      </w:r>
    </w:p>
    <w:p w14:paraId="3FB2C4C9" w14:textId="77777777" w:rsidR="00BF772D" w:rsidRPr="00EE59BB" w:rsidRDefault="00BF772D" w:rsidP="00BF772D">
      <w:pPr>
        <w:pStyle w:val="Default"/>
        <w:jc w:val="both"/>
        <w:rPr>
          <w:rFonts w:ascii="Rotis SansSerif Std Light" w:hAnsi="Rotis SansSerif Std Light"/>
          <w:sz w:val="23"/>
          <w:szCs w:val="23"/>
        </w:rPr>
      </w:pPr>
      <w:r w:rsidRPr="00EE59BB">
        <w:rPr>
          <w:rFonts w:ascii="Rotis SansSerif Std Light" w:hAnsi="Rotis SansSerif Std Light"/>
          <w:sz w:val="23"/>
          <w:szCs w:val="23"/>
        </w:rPr>
        <w:t>Igualmente, no corre con los gastos de viaje, seguro médico, alojamiento y manutención en Pampl</w:t>
      </w:r>
      <w:r w:rsidRPr="00EE59BB">
        <w:rPr>
          <w:rFonts w:ascii="Rotis SansSerif Std Light" w:hAnsi="Rotis SansSerif Std Light"/>
          <w:sz w:val="23"/>
          <w:szCs w:val="23"/>
        </w:rPr>
        <w:t>o</w:t>
      </w:r>
      <w:r w:rsidRPr="00EE59BB">
        <w:rPr>
          <w:rFonts w:ascii="Rotis SansSerif Std Light" w:hAnsi="Rotis SansSerif Std Light"/>
          <w:sz w:val="23"/>
          <w:szCs w:val="23"/>
        </w:rPr>
        <w:t xml:space="preserve">na, ni con cualquier otro derivado de la estancia. </w:t>
      </w:r>
    </w:p>
    <w:p w14:paraId="4834291D" w14:textId="77777777" w:rsidR="00BF772D" w:rsidRPr="00EE59BB" w:rsidRDefault="00BF772D" w:rsidP="00BF772D">
      <w:pPr>
        <w:pStyle w:val="Default"/>
        <w:jc w:val="both"/>
        <w:rPr>
          <w:rFonts w:ascii="Rotis SansSerif Std Light" w:hAnsi="Rotis SansSerif Std Light"/>
          <w:sz w:val="23"/>
          <w:szCs w:val="23"/>
        </w:rPr>
      </w:pPr>
      <w:r w:rsidRPr="00EE59BB">
        <w:rPr>
          <w:rFonts w:ascii="Rotis SansSerif Std Light" w:hAnsi="Rotis SansSerif Std Light"/>
          <w:sz w:val="23"/>
          <w:szCs w:val="23"/>
        </w:rPr>
        <w:t>En caso de estar interesado en cursar asignaturas de grado o posgrado durante su estancia como investigador, deberá abonar las tasas correspondientes, según la Normativa de alumnos no ord</w:t>
      </w:r>
      <w:r w:rsidRPr="00EE59BB">
        <w:rPr>
          <w:rFonts w:ascii="Rotis SansSerif Std Light" w:hAnsi="Rotis SansSerif Std Light"/>
          <w:sz w:val="23"/>
          <w:szCs w:val="23"/>
        </w:rPr>
        <w:t>i</w:t>
      </w:r>
      <w:r w:rsidRPr="00EE59BB">
        <w:rPr>
          <w:rFonts w:ascii="Rotis SansSerif Std Light" w:hAnsi="Rotis SansSerif Std Light"/>
          <w:sz w:val="23"/>
          <w:szCs w:val="23"/>
        </w:rPr>
        <w:t xml:space="preserve">narios. </w:t>
      </w:r>
    </w:p>
    <w:p w14:paraId="219563A5" w14:textId="77777777" w:rsidR="00BF772D" w:rsidRPr="00EE59BB" w:rsidRDefault="00BF772D" w:rsidP="00BF772D">
      <w:pPr>
        <w:pStyle w:val="Default"/>
        <w:jc w:val="both"/>
        <w:rPr>
          <w:rFonts w:ascii="Rotis SansSerif Std Light" w:hAnsi="Rotis SansSerif Std Light"/>
          <w:sz w:val="23"/>
          <w:szCs w:val="23"/>
        </w:rPr>
      </w:pPr>
    </w:p>
    <w:p w14:paraId="141A0C10" w14:textId="77777777" w:rsidR="00BF772D" w:rsidRPr="00EE59BB" w:rsidRDefault="00BF772D" w:rsidP="00BF772D">
      <w:pPr>
        <w:pStyle w:val="Default"/>
        <w:jc w:val="both"/>
        <w:rPr>
          <w:rFonts w:ascii="Rotis SansSerif Std Light" w:hAnsi="Rotis SansSerif Std Light"/>
          <w:b/>
          <w:color w:val="FF0000"/>
          <w:sz w:val="23"/>
          <w:szCs w:val="23"/>
        </w:rPr>
      </w:pPr>
      <w:r w:rsidRPr="00EE59BB">
        <w:rPr>
          <w:rFonts w:ascii="Rotis SansSerif Std Light" w:hAnsi="Rotis SansSerif Std Light"/>
          <w:b/>
          <w:color w:val="FF0000"/>
          <w:sz w:val="23"/>
          <w:szCs w:val="23"/>
        </w:rPr>
        <w:t xml:space="preserve">DERECHOS DE LOS VISITANTES </w:t>
      </w:r>
    </w:p>
    <w:p w14:paraId="464D8313" w14:textId="77777777" w:rsidR="00BF772D" w:rsidRPr="00EE59BB" w:rsidRDefault="00BF772D" w:rsidP="00BF772D">
      <w:pPr>
        <w:pStyle w:val="Default"/>
        <w:jc w:val="both"/>
        <w:rPr>
          <w:rFonts w:ascii="Rotis SansSerif Std Light" w:hAnsi="Rotis SansSerif Std Light"/>
          <w:sz w:val="23"/>
          <w:szCs w:val="23"/>
        </w:rPr>
      </w:pPr>
      <w:r w:rsidRPr="00EE59BB">
        <w:rPr>
          <w:rFonts w:ascii="Rotis SansSerif Std Light" w:hAnsi="Rotis SansSerif Std Light"/>
          <w:sz w:val="23"/>
          <w:szCs w:val="23"/>
        </w:rPr>
        <w:t xml:space="preserve">Los visitantes, con independencia de su categoría, tendrán derecho a: </w:t>
      </w:r>
    </w:p>
    <w:p w14:paraId="15C8CF02" w14:textId="77777777" w:rsidR="00BF772D" w:rsidRPr="00EE59BB" w:rsidRDefault="00BF772D" w:rsidP="00BF772D">
      <w:pPr>
        <w:pStyle w:val="Default"/>
        <w:jc w:val="both"/>
        <w:rPr>
          <w:rFonts w:ascii="Rotis SansSerif Std Light" w:hAnsi="Rotis SansSerif Std Light"/>
          <w:sz w:val="23"/>
          <w:szCs w:val="23"/>
        </w:rPr>
      </w:pPr>
    </w:p>
    <w:p w14:paraId="26AA51C3" w14:textId="5F6CA1B8" w:rsidR="00BF772D" w:rsidRPr="00EE59BB" w:rsidRDefault="00BF772D" w:rsidP="00BF772D">
      <w:pPr>
        <w:pStyle w:val="Default"/>
        <w:numPr>
          <w:ilvl w:val="0"/>
          <w:numId w:val="14"/>
        </w:numPr>
        <w:jc w:val="both"/>
        <w:rPr>
          <w:rFonts w:ascii="Rotis SansSerif Std Light" w:hAnsi="Rotis SansSerif Std Light"/>
          <w:sz w:val="23"/>
          <w:szCs w:val="23"/>
        </w:rPr>
      </w:pPr>
      <w:r w:rsidRPr="00EE59BB">
        <w:rPr>
          <w:rFonts w:ascii="Rotis SansSerif Std Light" w:hAnsi="Rotis SansSerif Std Light"/>
          <w:sz w:val="23"/>
          <w:szCs w:val="23"/>
        </w:rPr>
        <w:t xml:space="preserve">Asignación de un tutor o profesor encargado de su estancia. </w:t>
      </w:r>
    </w:p>
    <w:p w14:paraId="6F0F61DB" w14:textId="77777777" w:rsidR="00BF772D" w:rsidRPr="00EE59BB" w:rsidRDefault="00BF772D" w:rsidP="00BF772D">
      <w:pPr>
        <w:pStyle w:val="Default"/>
        <w:jc w:val="both"/>
        <w:rPr>
          <w:rFonts w:ascii="Rotis SansSerif Std Light" w:hAnsi="Rotis SansSerif Std Light"/>
          <w:sz w:val="23"/>
          <w:szCs w:val="23"/>
        </w:rPr>
      </w:pPr>
    </w:p>
    <w:p w14:paraId="3C29FB5B" w14:textId="02F7F4B6" w:rsidR="00BF772D" w:rsidRPr="00EE59BB" w:rsidRDefault="00BF772D" w:rsidP="00BF772D">
      <w:pPr>
        <w:pStyle w:val="Default"/>
        <w:numPr>
          <w:ilvl w:val="0"/>
          <w:numId w:val="14"/>
        </w:numPr>
        <w:jc w:val="both"/>
        <w:rPr>
          <w:rFonts w:ascii="Rotis SansSerif Std Light" w:hAnsi="Rotis SansSerif Std Light"/>
          <w:sz w:val="23"/>
          <w:szCs w:val="23"/>
        </w:rPr>
      </w:pPr>
      <w:r w:rsidRPr="00EE59BB">
        <w:rPr>
          <w:rFonts w:ascii="Rotis SansSerif Std Light" w:hAnsi="Rotis SansSerif Std Light"/>
          <w:sz w:val="23"/>
          <w:szCs w:val="23"/>
        </w:rPr>
        <w:lastRenderedPageBreak/>
        <w:t xml:space="preserve">Utilización de la Biblioteca. </w:t>
      </w:r>
    </w:p>
    <w:p w14:paraId="319CA202" w14:textId="77777777" w:rsidR="00BF772D" w:rsidRPr="00EE59BB" w:rsidRDefault="00BF772D" w:rsidP="00BF772D">
      <w:pPr>
        <w:pStyle w:val="Default"/>
        <w:jc w:val="both"/>
        <w:rPr>
          <w:rFonts w:ascii="Rotis SansSerif Std Light" w:hAnsi="Rotis SansSerif Std Light"/>
          <w:sz w:val="23"/>
          <w:szCs w:val="23"/>
        </w:rPr>
      </w:pPr>
    </w:p>
    <w:p w14:paraId="60FFF94C" w14:textId="7D73999E" w:rsidR="00BF772D" w:rsidRPr="00EE59BB" w:rsidRDefault="00BF772D" w:rsidP="00BF772D">
      <w:pPr>
        <w:pStyle w:val="Default"/>
        <w:numPr>
          <w:ilvl w:val="0"/>
          <w:numId w:val="14"/>
        </w:numPr>
        <w:jc w:val="both"/>
        <w:rPr>
          <w:rFonts w:ascii="Rotis SansSerif Std Light" w:hAnsi="Rotis SansSerif Std Light"/>
          <w:sz w:val="23"/>
          <w:szCs w:val="23"/>
        </w:rPr>
      </w:pPr>
      <w:r w:rsidRPr="00EE59BB">
        <w:rPr>
          <w:rFonts w:ascii="Rotis SansSerif Std Light" w:hAnsi="Rotis SansSerif Std Light"/>
          <w:sz w:val="23"/>
          <w:szCs w:val="23"/>
        </w:rPr>
        <w:t>Asistencia como oyente a cursos y actividades docentes de grado y posgrado, siempre que cuente con el visto bueno del profesor encargado y sin que exista derecho al rec</w:t>
      </w:r>
      <w:r w:rsidRPr="00EE59BB">
        <w:rPr>
          <w:rFonts w:ascii="Rotis SansSerif Std Light" w:hAnsi="Rotis SansSerif Std Light"/>
          <w:sz w:val="23"/>
          <w:szCs w:val="23"/>
        </w:rPr>
        <w:t>o</w:t>
      </w:r>
      <w:r w:rsidRPr="00EE59BB">
        <w:rPr>
          <w:rFonts w:ascii="Rotis SansSerif Std Light" w:hAnsi="Rotis SansSerif Std Light"/>
          <w:sz w:val="23"/>
          <w:szCs w:val="23"/>
        </w:rPr>
        <w:t xml:space="preserve">nocimiento formal de esos cursos. </w:t>
      </w:r>
    </w:p>
    <w:p w14:paraId="570BB8E4" w14:textId="77777777" w:rsidR="00BF772D" w:rsidRPr="00EE59BB" w:rsidRDefault="00BF772D" w:rsidP="00BF772D">
      <w:pPr>
        <w:pStyle w:val="Default"/>
        <w:jc w:val="both"/>
        <w:rPr>
          <w:rFonts w:ascii="Rotis SansSerif Std Light" w:hAnsi="Rotis SansSerif Std Light"/>
          <w:sz w:val="23"/>
          <w:szCs w:val="23"/>
        </w:rPr>
      </w:pPr>
    </w:p>
    <w:p w14:paraId="77C0EC53" w14:textId="56D948BF" w:rsidR="00BF772D" w:rsidRPr="00EE59BB" w:rsidRDefault="00BF772D" w:rsidP="00BF772D">
      <w:pPr>
        <w:pStyle w:val="Default"/>
        <w:numPr>
          <w:ilvl w:val="0"/>
          <w:numId w:val="14"/>
        </w:numPr>
        <w:jc w:val="both"/>
        <w:rPr>
          <w:rFonts w:ascii="Rotis SansSerif Std Light" w:hAnsi="Rotis SansSerif Std Light"/>
          <w:sz w:val="23"/>
          <w:szCs w:val="23"/>
        </w:rPr>
      </w:pPr>
      <w:r w:rsidRPr="00EE59BB">
        <w:rPr>
          <w:rFonts w:ascii="Rotis SansSerif Std Light" w:hAnsi="Rotis SansSerif Std Light"/>
          <w:sz w:val="23"/>
          <w:szCs w:val="23"/>
        </w:rPr>
        <w:t>Participación en seminarios de profesores organizados por la Facultad y/o el depart</w:t>
      </w:r>
      <w:r w:rsidRPr="00EE59BB">
        <w:rPr>
          <w:rFonts w:ascii="Rotis SansSerif Std Light" w:hAnsi="Rotis SansSerif Std Light"/>
          <w:sz w:val="23"/>
          <w:szCs w:val="23"/>
        </w:rPr>
        <w:t>a</w:t>
      </w:r>
      <w:r w:rsidRPr="00EE59BB">
        <w:rPr>
          <w:rFonts w:ascii="Rotis SansSerif Std Light" w:hAnsi="Rotis SansSerif Std Light"/>
          <w:sz w:val="23"/>
          <w:szCs w:val="23"/>
        </w:rPr>
        <w:t xml:space="preserve">mento. </w:t>
      </w:r>
    </w:p>
    <w:p w14:paraId="3F3722C4" w14:textId="77777777" w:rsidR="00BF772D" w:rsidRPr="00EE59BB" w:rsidRDefault="00BF772D" w:rsidP="00BF772D">
      <w:pPr>
        <w:pStyle w:val="Default"/>
        <w:jc w:val="both"/>
        <w:rPr>
          <w:rFonts w:ascii="Rotis SansSerif Std Light" w:hAnsi="Rotis SansSerif Std Light"/>
          <w:sz w:val="23"/>
          <w:szCs w:val="23"/>
        </w:rPr>
      </w:pPr>
    </w:p>
    <w:p w14:paraId="413D815C" w14:textId="68C8AC03" w:rsidR="00BF772D" w:rsidRPr="00EE59BB" w:rsidRDefault="00BF772D" w:rsidP="00BF772D">
      <w:pPr>
        <w:pStyle w:val="Default"/>
        <w:numPr>
          <w:ilvl w:val="0"/>
          <w:numId w:val="14"/>
        </w:numPr>
        <w:jc w:val="both"/>
        <w:rPr>
          <w:rFonts w:ascii="Rotis SansSerif Std Light" w:hAnsi="Rotis SansSerif Std Light"/>
          <w:sz w:val="23"/>
          <w:szCs w:val="23"/>
        </w:rPr>
      </w:pPr>
      <w:r w:rsidRPr="00EE59BB">
        <w:rPr>
          <w:rFonts w:ascii="Rotis SansSerif Std Light" w:hAnsi="Rotis SansSerif Std Light"/>
          <w:sz w:val="23"/>
          <w:szCs w:val="23"/>
        </w:rPr>
        <w:t xml:space="preserve">Acceso para asesoramiento a otros profesores del claustro diferentes a su propio tutor. </w:t>
      </w:r>
    </w:p>
    <w:p w14:paraId="6F987D30" w14:textId="77777777" w:rsidR="00BF772D" w:rsidRPr="00EE59BB" w:rsidRDefault="00BF772D" w:rsidP="00BF772D">
      <w:pPr>
        <w:pStyle w:val="Default"/>
        <w:jc w:val="both"/>
        <w:rPr>
          <w:rFonts w:ascii="Rotis SansSerif Std Light" w:hAnsi="Rotis SansSerif Std Light"/>
          <w:sz w:val="23"/>
          <w:szCs w:val="23"/>
        </w:rPr>
      </w:pPr>
    </w:p>
    <w:p w14:paraId="48078150" w14:textId="757BED1E" w:rsidR="00BF772D" w:rsidRPr="00EE59BB" w:rsidRDefault="00BF772D" w:rsidP="00BF772D">
      <w:pPr>
        <w:pStyle w:val="Default"/>
        <w:numPr>
          <w:ilvl w:val="0"/>
          <w:numId w:val="14"/>
        </w:numPr>
        <w:jc w:val="both"/>
        <w:rPr>
          <w:rFonts w:ascii="Rotis SansSerif Std Light" w:hAnsi="Rotis SansSerif Std Light"/>
          <w:sz w:val="23"/>
          <w:szCs w:val="23"/>
        </w:rPr>
      </w:pPr>
      <w:r w:rsidRPr="00EE59BB">
        <w:rPr>
          <w:rFonts w:ascii="Rotis SansSerif Std Light" w:hAnsi="Rotis SansSerif Std Light"/>
          <w:sz w:val="23"/>
          <w:szCs w:val="23"/>
        </w:rPr>
        <w:t>Utilización de las instalaciones deportivas, informáticas y de otros servicios que la Un</w:t>
      </w:r>
      <w:r w:rsidRPr="00EE59BB">
        <w:rPr>
          <w:rFonts w:ascii="Rotis SansSerif Std Light" w:hAnsi="Rotis SansSerif Std Light"/>
          <w:sz w:val="23"/>
          <w:szCs w:val="23"/>
        </w:rPr>
        <w:t>i</w:t>
      </w:r>
      <w:r w:rsidRPr="00EE59BB">
        <w:rPr>
          <w:rFonts w:ascii="Rotis SansSerif Std Light" w:hAnsi="Rotis SansSerif Std Light"/>
          <w:sz w:val="23"/>
          <w:szCs w:val="23"/>
        </w:rPr>
        <w:t xml:space="preserve">versidad de Navarra ofrece a sus alumnos, en las mismas condiciones que estos. </w:t>
      </w:r>
    </w:p>
    <w:p w14:paraId="62F8C309" w14:textId="77777777" w:rsidR="00BF772D" w:rsidRPr="00EE59BB" w:rsidRDefault="00BF772D" w:rsidP="00BF772D">
      <w:pPr>
        <w:pStyle w:val="Default"/>
        <w:jc w:val="both"/>
        <w:rPr>
          <w:rFonts w:ascii="Rotis SansSerif Std Light" w:hAnsi="Rotis SansSerif Std Light"/>
          <w:sz w:val="23"/>
          <w:szCs w:val="23"/>
        </w:rPr>
      </w:pPr>
    </w:p>
    <w:p w14:paraId="1CC26D91" w14:textId="77777777" w:rsidR="00BF772D" w:rsidRPr="00EE59BB" w:rsidRDefault="00BF772D" w:rsidP="00BF772D">
      <w:pPr>
        <w:pStyle w:val="Default"/>
        <w:numPr>
          <w:ilvl w:val="0"/>
          <w:numId w:val="14"/>
        </w:numPr>
        <w:jc w:val="both"/>
        <w:rPr>
          <w:rFonts w:ascii="Rotis SansSerif Std Light" w:hAnsi="Rotis SansSerif Std Light"/>
          <w:sz w:val="23"/>
          <w:szCs w:val="23"/>
        </w:rPr>
      </w:pPr>
      <w:r w:rsidRPr="00EE59BB">
        <w:rPr>
          <w:rFonts w:ascii="Rotis SansSerif Std Light" w:hAnsi="Rotis SansSerif Std Light"/>
          <w:sz w:val="23"/>
          <w:szCs w:val="23"/>
        </w:rPr>
        <w:t>En caso de que así se les solicite y se pacte así previamente, los visitantes que participen en tareas docentes o de investigación de interés para la Facultad podrán recibir una r</w:t>
      </w:r>
      <w:r w:rsidRPr="00EE59BB">
        <w:rPr>
          <w:rFonts w:ascii="Rotis SansSerif Std Light" w:hAnsi="Rotis SansSerif Std Light"/>
          <w:sz w:val="23"/>
          <w:szCs w:val="23"/>
        </w:rPr>
        <w:t>e</w:t>
      </w:r>
      <w:r w:rsidRPr="00EE59BB">
        <w:rPr>
          <w:rFonts w:ascii="Rotis SansSerif Std Light" w:hAnsi="Rotis SansSerif Std Light"/>
          <w:sz w:val="23"/>
          <w:szCs w:val="23"/>
        </w:rPr>
        <w:t>muner</w:t>
      </w:r>
      <w:r w:rsidRPr="00EE59BB">
        <w:rPr>
          <w:rFonts w:ascii="Rotis SansSerif Std Light" w:hAnsi="Rotis SansSerif Std Light"/>
          <w:sz w:val="23"/>
          <w:szCs w:val="23"/>
        </w:rPr>
        <w:t>a</w:t>
      </w:r>
      <w:r w:rsidRPr="00EE59BB">
        <w:rPr>
          <w:rFonts w:ascii="Rotis SansSerif Std Light" w:hAnsi="Rotis SansSerif Std Light"/>
          <w:sz w:val="23"/>
          <w:szCs w:val="23"/>
        </w:rPr>
        <w:t xml:space="preserve">ción por su colaboración. </w:t>
      </w:r>
    </w:p>
    <w:p w14:paraId="082E10A2" w14:textId="77777777" w:rsidR="00BF772D" w:rsidRPr="00EE59BB" w:rsidRDefault="00BF772D" w:rsidP="00BF772D">
      <w:pPr>
        <w:pStyle w:val="Prrafodelista"/>
        <w:rPr>
          <w:rFonts w:ascii="Rotis SansSerif Std Light" w:hAnsi="Rotis SansSerif Std Light"/>
          <w:sz w:val="23"/>
          <w:szCs w:val="23"/>
        </w:rPr>
      </w:pPr>
    </w:p>
    <w:p w14:paraId="510DEFB2" w14:textId="69F21C21" w:rsidR="00BF772D" w:rsidRPr="00EE59BB" w:rsidRDefault="00BF772D" w:rsidP="00BF772D">
      <w:pPr>
        <w:pStyle w:val="Default"/>
        <w:numPr>
          <w:ilvl w:val="0"/>
          <w:numId w:val="14"/>
        </w:numPr>
        <w:jc w:val="both"/>
        <w:rPr>
          <w:rFonts w:ascii="Rotis SansSerif Std Light" w:hAnsi="Rotis SansSerif Std Light"/>
          <w:sz w:val="23"/>
          <w:szCs w:val="23"/>
        </w:rPr>
      </w:pPr>
      <w:r w:rsidRPr="00EE59BB">
        <w:rPr>
          <w:rFonts w:ascii="Rotis SansSerif Std Light" w:hAnsi="Rotis SansSerif Std Light"/>
          <w:sz w:val="23"/>
          <w:szCs w:val="23"/>
        </w:rPr>
        <w:t xml:space="preserve">Certificación académica de su estancia, con indicación de categoría de visitante, tiempo de estancia, motivo de la misma y de las actividades realizadas. </w:t>
      </w:r>
    </w:p>
    <w:p w14:paraId="45853029" w14:textId="77777777" w:rsidR="00BF772D" w:rsidRPr="00EE59BB" w:rsidRDefault="00BF772D" w:rsidP="00BF772D">
      <w:pPr>
        <w:pStyle w:val="Default"/>
        <w:jc w:val="both"/>
        <w:rPr>
          <w:rFonts w:ascii="Rotis SansSerif Std Light" w:hAnsi="Rotis SansSerif Std Light"/>
          <w:sz w:val="23"/>
          <w:szCs w:val="23"/>
        </w:rPr>
      </w:pPr>
    </w:p>
    <w:p w14:paraId="1EB15ADB" w14:textId="77777777" w:rsidR="00BF772D" w:rsidRPr="00EE59BB" w:rsidRDefault="00BF772D" w:rsidP="00BF772D">
      <w:pPr>
        <w:pStyle w:val="Default"/>
        <w:jc w:val="both"/>
        <w:rPr>
          <w:rFonts w:ascii="Rotis SansSerif Std Light" w:hAnsi="Rotis SansSerif Std Light"/>
          <w:sz w:val="23"/>
          <w:szCs w:val="23"/>
        </w:rPr>
      </w:pPr>
    </w:p>
    <w:p w14:paraId="14F73936" w14:textId="77777777" w:rsidR="00BF772D" w:rsidRPr="00EE59BB" w:rsidRDefault="00BF772D" w:rsidP="00BF772D">
      <w:pPr>
        <w:pStyle w:val="Default"/>
        <w:jc w:val="both"/>
        <w:rPr>
          <w:rFonts w:ascii="Rotis SansSerif Std Light" w:hAnsi="Rotis SansSerif Std Light"/>
          <w:b/>
          <w:color w:val="FF0000"/>
          <w:sz w:val="23"/>
          <w:szCs w:val="23"/>
        </w:rPr>
      </w:pPr>
      <w:r w:rsidRPr="00EE59BB">
        <w:rPr>
          <w:rFonts w:ascii="Rotis SansSerif Std Light" w:hAnsi="Rotis SansSerif Std Light"/>
          <w:b/>
          <w:color w:val="FF0000"/>
          <w:sz w:val="23"/>
          <w:szCs w:val="23"/>
        </w:rPr>
        <w:t xml:space="preserve">OBLIGACIONES DE LOS VISITANTES </w:t>
      </w:r>
    </w:p>
    <w:p w14:paraId="6B5A8230" w14:textId="77777777" w:rsidR="00BF772D" w:rsidRPr="00EE59BB" w:rsidRDefault="00BF772D" w:rsidP="00BF772D">
      <w:pPr>
        <w:pStyle w:val="Default"/>
        <w:jc w:val="both"/>
        <w:rPr>
          <w:rFonts w:ascii="Rotis SansSerif Std Light" w:hAnsi="Rotis SansSerif Std Light"/>
          <w:sz w:val="23"/>
          <w:szCs w:val="23"/>
        </w:rPr>
      </w:pPr>
      <w:r w:rsidRPr="00EE59BB">
        <w:rPr>
          <w:rFonts w:ascii="Rotis SansSerif Std Light" w:hAnsi="Rotis SansSerif Std Light"/>
          <w:sz w:val="23"/>
          <w:szCs w:val="23"/>
        </w:rPr>
        <w:t xml:space="preserve">Los visitantes estarán sujetos a las siguientes normas: </w:t>
      </w:r>
    </w:p>
    <w:p w14:paraId="1534C856" w14:textId="77777777" w:rsidR="00BF772D" w:rsidRPr="00EE59BB" w:rsidRDefault="00BF772D" w:rsidP="00BF772D">
      <w:pPr>
        <w:pStyle w:val="Default"/>
        <w:jc w:val="both"/>
        <w:rPr>
          <w:rFonts w:ascii="Rotis SansSerif Std Light" w:hAnsi="Rotis SansSerif Std Light"/>
          <w:sz w:val="23"/>
          <w:szCs w:val="23"/>
        </w:rPr>
      </w:pPr>
    </w:p>
    <w:p w14:paraId="0A4166C6" w14:textId="415D1D25" w:rsidR="00BF772D" w:rsidRPr="00EE59BB" w:rsidRDefault="00BF772D" w:rsidP="00BF772D">
      <w:pPr>
        <w:pStyle w:val="Default"/>
        <w:numPr>
          <w:ilvl w:val="0"/>
          <w:numId w:val="17"/>
        </w:numPr>
        <w:jc w:val="both"/>
        <w:rPr>
          <w:rFonts w:ascii="Rotis SansSerif Std Light" w:hAnsi="Rotis SansSerif Std Light"/>
          <w:sz w:val="23"/>
          <w:szCs w:val="23"/>
        </w:rPr>
      </w:pPr>
      <w:r w:rsidRPr="00EE59BB">
        <w:rPr>
          <w:rFonts w:ascii="Rotis SansSerif Std Light" w:hAnsi="Rotis SansSerif Std Light"/>
          <w:sz w:val="23"/>
          <w:szCs w:val="23"/>
        </w:rPr>
        <w:t xml:space="preserve">Realizarán las tareas que tengan previstas en su plan de trabajo, si desean que les sea certificada su estancia. </w:t>
      </w:r>
    </w:p>
    <w:p w14:paraId="0A106CCF" w14:textId="77777777" w:rsidR="00BF772D" w:rsidRPr="00EE59BB" w:rsidRDefault="00BF772D" w:rsidP="00BF772D">
      <w:pPr>
        <w:pStyle w:val="Default"/>
        <w:jc w:val="both"/>
        <w:rPr>
          <w:rFonts w:ascii="Rotis SansSerif Std Light" w:hAnsi="Rotis SansSerif Std Light"/>
          <w:sz w:val="23"/>
          <w:szCs w:val="23"/>
        </w:rPr>
      </w:pPr>
    </w:p>
    <w:p w14:paraId="332B017D" w14:textId="77A13AFA" w:rsidR="00BF772D" w:rsidRPr="00EE59BB" w:rsidRDefault="00BF772D" w:rsidP="00BF772D">
      <w:pPr>
        <w:pStyle w:val="Default"/>
        <w:numPr>
          <w:ilvl w:val="0"/>
          <w:numId w:val="17"/>
        </w:numPr>
        <w:jc w:val="both"/>
        <w:rPr>
          <w:rFonts w:ascii="Rotis SansSerif Std Light" w:hAnsi="Rotis SansSerif Std Light"/>
          <w:sz w:val="23"/>
          <w:szCs w:val="23"/>
        </w:rPr>
      </w:pPr>
      <w:r w:rsidRPr="00EE59BB">
        <w:rPr>
          <w:rFonts w:ascii="Rotis SansSerif Std Light" w:hAnsi="Rotis SansSerif Std Light"/>
          <w:sz w:val="23"/>
          <w:szCs w:val="23"/>
        </w:rPr>
        <w:t>Deberán mencionar a la Universidad de Navarra en las publicaciones, aportaciones a congresos y cualquier otra actividad profesional que resulte del trabajo realizado dura</w:t>
      </w:r>
      <w:r w:rsidRPr="00EE59BB">
        <w:rPr>
          <w:rFonts w:ascii="Rotis SansSerif Std Light" w:hAnsi="Rotis SansSerif Std Light"/>
          <w:sz w:val="23"/>
          <w:szCs w:val="23"/>
        </w:rPr>
        <w:t>n</w:t>
      </w:r>
      <w:r w:rsidRPr="00EE59BB">
        <w:rPr>
          <w:rFonts w:ascii="Rotis SansSerif Std Light" w:hAnsi="Rotis SansSerif Std Light"/>
          <w:sz w:val="23"/>
          <w:szCs w:val="23"/>
        </w:rPr>
        <w:t>te su esta</w:t>
      </w:r>
      <w:r w:rsidRPr="00EE59BB">
        <w:rPr>
          <w:rFonts w:ascii="Rotis SansSerif Std Light" w:hAnsi="Rotis SansSerif Std Light"/>
          <w:sz w:val="23"/>
          <w:szCs w:val="23"/>
        </w:rPr>
        <w:t>n</w:t>
      </w:r>
      <w:r w:rsidRPr="00EE59BB">
        <w:rPr>
          <w:rFonts w:ascii="Rotis SansSerif Std Light" w:hAnsi="Rotis SansSerif Std Light"/>
          <w:sz w:val="23"/>
          <w:szCs w:val="23"/>
        </w:rPr>
        <w:t xml:space="preserve">cia en la Facultad. </w:t>
      </w:r>
    </w:p>
    <w:p w14:paraId="13E4EC68" w14:textId="77777777" w:rsidR="00BF772D" w:rsidRPr="00EE59BB" w:rsidRDefault="00BF772D" w:rsidP="00BF772D">
      <w:pPr>
        <w:pStyle w:val="Default"/>
        <w:jc w:val="both"/>
        <w:rPr>
          <w:rFonts w:ascii="Rotis SansSerif Std Light" w:hAnsi="Rotis SansSerif Std Light"/>
          <w:sz w:val="23"/>
          <w:szCs w:val="23"/>
        </w:rPr>
      </w:pPr>
    </w:p>
    <w:p w14:paraId="504E1D02" w14:textId="7F608D71" w:rsidR="00BF772D" w:rsidRPr="00EE59BB" w:rsidRDefault="00BF772D" w:rsidP="00BF772D">
      <w:pPr>
        <w:pStyle w:val="Default"/>
        <w:numPr>
          <w:ilvl w:val="0"/>
          <w:numId w:val="17"/>
        </w:numPr>
        <w:jc w:val="both"/>
        <w:rPr>
          <w:rFonts w:ascii="Rotis SansSerif Std Light" w:hAnsi="Rotis SansSerif Std Light"/>
          <w:sz w:val="23"/>
          <w:szCs w:val="23"/>
        </w:rPr>
      </w:pPr>
      <w:r w:rsidRPr="00EE59BB">
        <w:rPr>
          <w:rFonts w:ascii="Rotis SansSerif Std Light" w:hAnsi="Rotis SansSerif Std Light"/>
          <w:sz w:val="23"/>
          <w:szCs w:val="23"/>
        </w:rPr>
        <w:t>Los investigadores realizarán sus tareas con honestidad científica, evitando el plagio y otras prácticas fraudulentas y comprometiéndose a respetar la confidencialidad respecto a las i</w:t>
      </w:r>
      <w:r w:rsidRPr="00EE59BB">
        <w:rPr>
          <w:rFonts w:ascii="Rotis SansSerif Std Light" w:hAnsi="Rotis SansSerif Std Light"/>
          <w:sz w:val="23"/>
          <w:szCs w:val="23"/>
        </w:rPr>
        <w:t>n</w:t>
      </w:r>
      <w:r w:rsidRPr="00EE59BB">
        <w:rPr>
          <w:rFonts w:ascii="Rotis SansSerif Std Light" w:hAnsi="Rotis SansSerif Std Light"/>
          <w:sz w:val="23"/>
          <w:szCs w:val="23"/>
        </w:rPr>
        <w:t>vestigaciones y otras informaciones que conozca con motivo de su estancia en la Univers</w:t>
      </w:r>
      <w:r w:rsidRPr="00EE59BB">
        <w:rPr>
          <w:rFonts w:ascii="Rotis SansSerif Std Light" w:hAnsi="Rotis SansSerif Std Light"/>
          <w:sz w:val="23"/>
          <w:szCs w:val="23"/>
        </w:rPr>
        <w:t>i</w:t>
      </w:r>
      <w:r w:rsidRPr="00EE59BB">
        <w:rPr>
          <w:rFonts w:ascii="Rotis SansSerif Std Light" w:hAnsi="Rotis SansSerif Std Light"/>
          <w:sz w:val="23"/>
          <w:szCs w:val="23"/>
        </w:rPr>
        <w:t xml:space="preserve">dad de Navarra. </w:t>
      </w:r>
    </w:p>
    <w:p w14:paraId="5FBBBDA7" w14:textId="77777777" w:rsidR="00BF772D" w:rsidRPr="00EE59BB" w:rsidRDefault="00BF772D" w:rsidP="00BF772D">
      <w:pPr>
        <w:pStyle w:val="Default"/>
        <w:jc w:val="both"/>
        <w:rPr>
          <w:rFonts w:ascii="Rotis SansSerif Std Light" w:hAnsi="Rotis SansSerif Std Light"/>
          <w:sz w:val="23"/>
          <w:szCs w:val="23"/>
        </w:rPr>
      </w:pPr>
    </w:p>
    <w:p w14:paraId="40678709" w14:textId="361F155F" w:rsidR="00BF772D" w:rsidRPr="00EE59BB" w:rsidRDefault="00BF772D" w:rsidP="00BF772D">
      <w:pPr>
        <w:pStyle w:val="Default"/>
        <w:numPr>
          <w:ilvl w:val="0"/>
          <w:numId w:val="17"/>
        </w:numPr>
        <w:jc w:val="both"/>
        <w:rPr>
          <w:rFonts w:ascii="Rotis SansSerif Std Light" w:hAnsi="Rotis SansSerif Std Light"/>
          <w:sz w:val="23"/>
          <w:szCs w:val="23"/>
        </w:rPr>
      </w:pPr>
      <w:r w:rsidRPr="00EE59BB">
        <w:rPr>
          <w:rFonts w:ascii="Rotis SansSerif Std Light" w:hAnsi="Rotis SansSerif Std Light"/>
          <w:sz w:val="23"/>
          <w:szCs w:val="23"/>
        </w:rPr>
        <w:t>En conformidad con el ideario de la Universidad, los visitantes deben mostrar una act</w:t>
      </w:r>
      <w:r w:rsidRPr="00EE59BB">
        <w:rPr>
          <w:rFonts w:ascii="Rotis SansSerif Std Light" w:hAnsi="Rotis SansSerif Std Light"/>
          <w:sz w:val="23"/>
          <w:szCs w:val="23"/>
        </w:rPr>
        <w:t>i</w:t>
      </w:r>
      <w:r w:rsidRPr="00EE59BB">
        <w:rPr>
          <w:rFonts w:ascii="Rotis SansSerif Std Light" w:hAnsi="Rotis SansSerif Std Light"/>
          <w:sz w:val="23"/>
          <w:szCs w:val="23"/>
        </w:rPr>
        <w:t>tud de respeto hacia la doctrina católica, en el contenido de su investigación, publicaci</w:t>
      </w:r>
      <w:r w:rsidRPr="00EE59BB">
        <w:rPr>
          <w:rFonts w:ascii="Rotis SansSerif Std Light" w:hAnsi="Rotis SansSerif Std Light"/>
          <w:sz w:val="23"/>
          <w:szCs w:val="23"/>
        </w:rPr>
        <w:t>o</w:t>
      </w:r>
      <w:r w:rsidRPr="00EE59BB">
        <w:rPr>
          <w:rFonts w:ascii="Rotis SansSerif Std Light" w:hAnsi="Rotis SansSerif Std Light"/>
          <w:sz w:val="23"/>
          <w:szCs w:val="23"/>
        </w:rPr>
        <w:t xml:space="preserve">nes y forma de comportamiento durante su estancia en el Campus. </w:t>
      </w:r>
    </w:p>
    <w:p w14:paraId="5EB4362A" w14:textId="77777777" w:rsidR="00BF772D" w:rsidRPr="00EE59BB" w:rsidRDefault="00BF772D" w:rsidP="00BF772D">
      <w:pPr>
        <w:pStyle w:val="Default"/>
        <w:jc w:val="both"/>
        <w:rPr>
          <w:rFonts w:ascii="Rotis SansSerif Std Light" w:hAnsi="Rotis SansSerif Std Light"/>
          <w:sz w:val="23"/>
          <w:szCs w:val="23"/>
        </w:rPr>
      </w:pPr>
    </w:p>
    <w:p w14:paraId="428ED78D" w14:textId="6183B7F3" w:rsidR="00BF772D" w:rsidRPr="00EE59BB" w:rsidRDefault="00BF772D" w:rsidP="00BF772D">
      <w:pPr>
        <w:pStyle w:val="Default"/>
        <w:numPr>
          <w:ilvl w:val="0"/>
          <w:numId w:val="17"/>
        </w:numPr>
        <w:jc w:val="both"/>
        <w:rPr>
          <w:rFonts w:ascii="Rotis SansSerif Std Light" w:hAnsi="Rotis SansSerif Std Light"/>
          <w:sz w:val="23"/>
          <w:szCs w:val="23"/>
        </w:rPr>
      </w:pPr>
      <w:r w:rsidRPr="00EE59BB">
        <w:rPr>
          <w:rFonts w:ascii="Rotis SansSerif Std Light" w:hAnsi="Rotis SansSerif Std Light"/>
          <w:sz w:val="23"/>
          <w:szCs w:val="23"/>
        </w:rPr>
        <w:t xml:space="preserve">En caso de investigadores extranjeros, deberán acreditar su situación regular de acuerdo con las leyes españolas y la disponibilidad de un seguro médico que cubra cualquier eventualidad durante su estancia en Pamplona. </w:t>
      </w:r>
    </w:p>
    <w:p w14:paraId="7CF02472" w14:textId="77777777" w:rsidR="00BF772D" w:rsidRPr="00EE59BB" w:rsidRDefault="00BF772D" w:rsidP="00BF772D">
      <w:pPr>
        <w:pStyle w:val="Default"/>
        <w:jc w:val="both"/>
        <w:rPr>
          <w:sz w:val="23"/>
          <w:szCs w:val="23"/>
        </w:rPr>
      </w:pPr>
    </w:p>
    <w:p w14:paraId="610E0B23" w14:textId="55935620" w:rsidR="0013102B" w:rsidRPr="007C1977" w:rsidRDefault="00BF772D" w:rsidP="00EE59BB">
      <w:pPr>
        <w:pStyle w:val="UNTextonormal"/>
        <w:rPr>
          <w:lang w:val="es-ES"/>
        </w:rPr>
      </w:pPr>
      <w:r w:rsidRPr="00EE59BB">
        <w:rPr>
          <w:sz w:val="23"/>
          <w:szCs w:val="23"/>
        </w:rPr>
        <w:t xml:space="preserve">La Facultad de </w:t>
      </w:r>
      <w:r w:rsidR="00EE59BB" w:rsidRPr="00EE59BB">
        <w:rPr>
          <w:sz w:val="23"/>
          <w:szCs w:val="23"/>
        </w:rPr>
        <w:t>Teología</w:t>
      </w:r>
      <w:r w:rsidRPr="00EE59BB">
        <w:rPr>
          <w:sz w:val="23"/>
          <w:szCs w:val="23"/>
        </w:rPr>
        <w:t xml:space="preserve"> se reserva el derecho de anular en cualquier momento el permiso de e</w:t>
      </w:r>
      <w:r w:rsidRPr="00EE59BB">
        <w:rPr>
          <w:sz w:val="23"/>
          <w:szCs w:val="23"/>
        </w:rPr>
        <w:t>s</w:t>
      </w:r>
      <w:r w:rsidRPr="00EE59BB">
        <w:rPr>
          <w:sz w:val="23"/>
          <w:szCs w:val="23"/>
        </w:rPr>
        <w:t>tancia, sin que tenga que mediar explicación alguna. En estos casos, se estudiará la devolución de los derechos de matrícula (en caso de estar matriculado en alguna asignatura), en función del tie</w:t>
      </w:r>
      <w:r w:rsidRPr="00EE59BB">
        <w:rPr>
          <w:sz w:val="23"/>
          <w:szCs w:val="23"/>
        </w:rPr>
        <w:t>m</w:t>
      </w:r>
      <w:r w:rsidRPr="00EE59BB">
        <w:rPr>
          <w:sz w:val="23"/>
          <w:szCs w:val="23"/>
        </w:rPr>
        <w:t>po restante que no se vaya a disfrutar en el centro.</w:t>
      </w:r>
      <w:bookmarkStart w:id="0" w:name="_GoBack"/>
      <w:bookmarkEnd w:id="0"/>
    </w:p>
    <w:sectPr w:rsidR="0013102B" w:rsidRPr="007C1977" w:rsidSect="00EE59BB">
      <w:headerReference w:type="even" r:id="rId9"/>
      <w:headerReference w:type="default" r:id="rId10"/>
      <w:footerReference w:type="even" r:id="rId11"/>
      <w:footerReference w:type="default" r:id="rId12"/>
      <w:headerReference w:type="first" r:id="rId13"/>
      <w:footerReference w:type="first" r:id="rId14"/>
      <w:type w:val="continuous"/>
      <w:pgSz w:w="11900" w:h="16840"/>
      <w:pgMar w:top="1997" w:right="1694" w:bottom="1418"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0BB96" w14:textId="77777777" w:rsidR="006D50C0" w:rsidRDefault="006D50C0" w:rsidP="0013102B">
      <w:r>
        <w:separator/>
      </w:r>
    </w:p>
  </w:endnote>
  <w:endnote w:type="continuationSeparator" w:id="0">
    <w:p w14:paraId="2B3FB50E" w14:textId="77777777" w:rsidR="006D50C0" w:rsidRDefault="006D50C0" w:rsidP="0013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 SansSerif Std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tis SansSerif St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1BC4D" w14:textId="77777777" w:rsidR="008A379D" w:rsidRDefault="008A37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C0723" w14:textId="66691384" w:rsidR="009922DE" w:rsidRPr="009922DE" w:rsidRDefault="009922DE" w:rsidP="0015241B">
    <w:pPr>
      <w:framePr w:wrap="notBeside" w:vAnchor="text" w:hAnchor="page" w:x="10009" w:y="-169"/>
      <w:rPr>
        <w:rFonts w:ascii="Rotis SansSerif Std" w:hAnsi="Rotis SansSerif Std"/>
        <w:sz w:val="18"/>
        <w:szCs w:val="18"/>
      </w:rPr>
    </w:pPr>
    <w:r>
      <w:rPr>
        <w:rFonts w:ascii="Rotis SansSerif Std" w:hAnsi="Rotis SansSerif Std"/>
        <w:sz w:val="18"/>
        <w:szCs w:val="18"/>
      </w:rPr>
      <w:t xml:space="preserve">/ </w:t>
    </w:r>
    <w:r w:rsidRPr="009922DE">
      <w:rPr>
        <w:rFonts w:ascii="Rotis SansSerif Std" w:hAnsi="Rotis SansSerif Std"/>
        <w:sz w:val="18"/>
        <w:szCs w:val="18"/>
      </w:rPr>
      <w:fldChar w:fldCharType="begin"/>
    </w:r>
    <w:r w:rsidRPr="009922DE">
      <w:rPr>
        <w:rFonts w:ascii="Rotis SansSerif Std" w:hAnsi="Rotis SansSerif Std"/>
        <w:sz w:val="18"/>
        <w:szCs w:val="18"/>
      </w:rPr>
      <w:instrText xml:space="preserve">PAGE  </w:instrText>
    </w:r>
    <w:r w:rsidRPr="009922DE">
      <w:rPr>
        <w:rFonts w:ascii="Rotis SansSerif Std" w:hAnsi="Rotis SansSerif Std"/>
        <w:sz w:val="18"/>
        <w:szCs w:val="18"/>
      </w:rPr>
      <w:fldChar w:fldCharType="separate"/>
    </w:r>
    <w:r w:rsidR="00EE59BB">
      <w:rPr>
        <w:rFonts w:ascii="Rotis SansSerif Std" w:hAnsi="Rotis SansSerif Std"/>
        <w:noProof/>
        <w:sz w:val="18"/>
        <w:szCs w:val="18"/>
      </w:rPr>
      <w:t>3</w:t>
    </w:r>
    <w:r w:rsidRPr="009922DE">
      <w:rPr>
        <w:rFonts w:ascii="Rotis SansSerif Std" w:hAnsi="Rotis SansSerif Std"/>
        <w:sz w:val="18"/>
        <w:szCs w:val="18"/>
      </w:rPr>
      <w:fldChar w:fldCharType="end"/>
    </w:r>
  </w:p>
  <w:p w14:paraId="7A81C9E0" w14:textId="30C99304" w:rsidR="0013102B" w:rsidRPr="0013102B" w:rsidRDefault="00C3532C" w:rsidP="009922DE">
    <w:pPr>
      <w:ind w:firstLine="360"/>
      <w:rPr>
        <w:lang w:val="es-ES"/>
      </w:rPr>
    </w:pPr>
    <w:r>
      <w:rPr>
        <w:noProof/>
        <w:lang w:val="es-ES" w:eastAsia="es-ES"/>
      </w:rPr>
      <w:drawing>
        <wp:anchor distT="0" distB="0" distL="114300" distR="114300" simplePos="0" relativeHeight="251688960" behindDoc="1" locked="0" layoutInCell="1" allowOverlap="1" wp14:anchorId="5B5A09B2" wp14:editId="0918CA9E">
          <wp:simplePos x="0" y="0"/>
          <wp:positionH relativeFrom="column">
            <wp:posOffset>5156418</wp:posOffset>
          </wp:positionH>
          <wp:positionV relativeFrom="topMargin">
            <wp:posOffset>6969675</wp:posOffset>
          </wp:positionV>
          <wp:extent cx="417600" cy="1116000"/>
          <wp:effectExtent l="635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marca al agua.jpg"/>
                  <pic:cNvPicPr/>
                </pic:nvPicPr>
                <pic:blipFill>
                  <a:blip r:embed="rId1">
                    <a:extLst>
                      <a:ext uri="{28A0092B-C50C-407E-A947-70E740481C1C}">
                        <a14:useLocalDpi xmlns:a14="http://schemas.microsoft.com/office/drawing/2010/main" val="0"/>
                      </a:ext>
                    </a:extLst>
                  </a:blip>
                  <a:stretch>
                    <a:fillRect/>
                  </a:stretch>
                </pic:blipFill>
                <pic:spPr>
                  <a:xfrm rot="5400000">
                    <a:off x="0" y="0"/>
                    <a:ext cx="417600" cy="1116000"/>
                  </a:xfrm>
                  <a:prstGeom prst="rect">
                    <a:avLst/>
                  </a:prstGeom>
                </pic:spPr>
              </pic:pic>
            </a:graphicData>
          </a:graphic>
          <wp14:sizeRelH relativeFrom="margin">
            <wp14:pctWidth>0</wp14:pctWidth>
          </wp14:sizeRelH>
          <wp14:sizeRelV relativeFrom="margin">
            <wp14:pctHeight>0</wp14:pctHeight>
          </wp14:sizeRelV>
        </wp:anchor>
      </w:drawing>
    </w:r>
    <w:r w:rsidR="000802E3">
      <w:rPr>
        <w:rFonts w:ascii="Rotis SansSerif Std" w:hAnsi="Rotis SansSerif Std"/>
        <w:noProof/>
        <w:sz w:val="18"/>
        <w:szCs w:val="18"/>
        <w:lang w:val="es-ES" w:eastAsia="es-ES"/>
      </w:rPr>
      <mc:AlternateContent>
        <mc:Choice Requires="wps">
          <w:drawing>
            <wp:anchor distT="0" distB="0" distL="114300" distR="114300" simplePos="0" relativeHeight="251681792" behindDoc="0" locked="0" layoutInCell="1" allowOverlap="1" wp14:anchorId="16586B7F" wp14:editId="77775CFF">
              <wp:simplePos x="0" y="0"/>
              <wp:positionH relativeFrom="page">
                <wp:posOffset>1076960</wp:posOffset>
              </wp:positionH>
              <wp:positionV relativeFrom="paragraph">
                <wp:posOffset>-111760</wp:posOffset>
              </wp:positionV>
              <wp:extent cx="2059200" cy="115200"/>
              <wp:effectExtent l="0" t="0" r="24130" b="12065"/>
              <wp:wrapNone/>
              <wp:docPr id="11" name="Cuadro de texto 11"/>
              <wp:cNvGraphicFramePr/>
              <a:graphic xmlns:a="http://schemas.openxmlformats.org/drawingml/2006/main">
                <a:graphicData uri="http://schemas.microsoft.com/office/word/2010/wordprocessingShape">
                  <wps:wsp>
                    <wps:cNvSpPr txBox="1"/>
                    <wps:spPr>
                      <a:xfrm>
                        <a:off x="0" y="0"/>
                        <a:ext cx="2059200" cy="115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2914BC" w14:textId="77777777" w:rsidR="009922DE" w:rsidRPr="009922DE" w:rsidRDefault="009922DE" w:rsidP="009922DE">
                          <w:pPr>
                            <w:rPr>
                              <w:rFonts w:ascii="Rotis SansSerif Std" w:hAnsi="Rotis SansSerif Std"/>
                              <w:sz w:val="18"/>
                              <w:szCs w:val="18"/>
                              <w:lang w:val="es-ES"/>
                            </w:rPr>
                          </w:pPr>
                          <w:r w:rsidRPr="009922DE">
                            <w:rPr>
                              <w:rFonts w:ascii="Rotis SansSerif Std" w:hAnsi="Rotis SansSerif Std"/>
                              <w:sz w:val="18"/>
                              <w:szCs w:val="18"/>
                              <w:lang w:val="es-ES"/>
                            </w:rPr>
                            <w:t>UNIVERSIDAD DE NAVARRA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7" type="#_x0000_t202" style="position:absolute;left:0;text-align:left;margin-left:84.8pt;margin-top:-8.8pt;width:162.15pt;height:9.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" filled="f" stroked="f">
              <v:textbox inset="0,0,0,0">
                <w:txbxContent>
                  <w:p w14:paraId="562914BC" w14:textId="77777777" w:rsidR="009922DE" w:rsidRPr="009922DE" w:rsidRDefault="009922DE" w:rsidP="009922DE">
                    <w:pPr>
                      <w:rPr>
                        <w:rFonts w:ascii="Rotis SansSerif Std" w:hAnsi="Rotis SansSerif Std"/>
                        <w:sz w:val="18"/>
                        <w:szCs w:val="18"/>
                        <w:lang w:val="es-ES"/>
                      </w:rPr>
                    </w:pPr>
                    <w:r w:rsidRPr="009922DE">
                      <w:rPr>
                        <w:rFonts w:ascii="Rotis SansSerif Std" w:hAnsi="Rotis SansSerif Std"/>
                        <w:sz w:val="18"/>
                        <w:szCs w:val="18"/>
                        <w:lang w:val="es-ES"/>
                      </w:rPr>
                      <w:t>UNIVERSIDAD DE NAVARRA</w:t>
                    </w:r>
                  </w:p>
                </w:txbxContent>
              </v:textbox>
              <w10:wrap anchorx="page"/>
            </v:shape>
          </w:pict>
        </mc:Fallback>
      </mc:AlternateContent>
    </w:r>
    <w:r w:rsidR="000802E3" w:rsidRPr="009922DE">
      <w:rPr>
        <w:rFonts w:ascii="Rotis SansSerif Std" w:hAnsi="Rotis SansSerif Std"/>
        <w:noProof/>
        <w:sz w:val="18"/>
        <w:szCs w:val="18"/>
        <w:lang w:val="es-ES" w:eastAsia="es-ES"/>
      </w:rPr>
      <mc:AlternateContent>
        <mc:Choice Requires="wps">
          <w:drawing>
            <wp:anchor distT="0" distB="0" distL="114300" distR="114300" simplePos="0" relativeHeight="251680768" behindDoc="0" locked="0" layoutInCell="1" allowOverlap="1" wp14:anchorId="366E78AF" wp14:editId="19EF4874">
              <wp:simplePos x="0" y="0"/>
              <wp:positionH relativeFrom="column">
                <wp:posOffset>0</wp:posOffset>
              </wp:positionH>
              <wp:positionV relativeFrom="paragraph">
                <wp:posOffset>-158115</wp:posOffset>
              </wp:positionV>
              <wp:extent cx="5400000" cy="0"/>
              <wp:effectExtent l="0" t="0" r="36195" b="25400"/>
              <wp:wrapNone/>
              <wp:docPr id="9" name="Conector recto 9"/>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516C8E" id="Conector recto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4pt" to="425.2pt,-1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" strokecolor="black [3213]" strokeweight=".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D5145" w14:textId="38627169" w:rsidR="00C3532C" w:rsidRDefault="00C3532C" w:rsidP="0009543A">
    <w:pPr>
      <w:spacing w:line="160" w:lineRule="exact"/>
      <w:rPr>
        <w:rFonts w:ascii="Rotis SansSerif Std" w:hAnsi="Rotis SansSerif Std" w:cs="Times New Roman"/>
        <w:sz w:val="14"/>
        <w:szCs w:val="14"/>
        <w:lang w:eastAsia="es-ES_tradnl"/>
      </w:rPr>
    </w:pPr>
  </w:p>
  <w:p w14:paraId="42279DDC" w14:textId="77777777" w:rsidR="0013102B" w:rsidRPr="0009543A" w:rsidRDefault="0013102B" w:rsidP="000954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8BD7C" w14:textId="77777777" w:rsidR="006D50C0" w:rsidRDefault="006D50C0" w:rsidP="0013102B">
      <w:r>
        <w:separator/>
      </w:r>
    </w:p>
  </w:footnote>
  <w:footnote w:type="continuationSeparator" w:id="0">
    <w:p w14:paraId="2DD28F66" w14:textId="77777777" w:rsidR="006D50C0" w:rsidRDefault="006D50C0" w:rsidP="00131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B2F86" w14:textId="570CDD48" w:rsidR="0009543A" w:rsidRDefault="008A379D" w:rsidP="000F72C3">
    <w:pPr>
      <w:ind w:left="-851"/>
    </w:pPr>
    <w:r>
      <w:rPr>
        <w:noProof/>
        <w:lang w:val="es-ES" w:eastAsia="es-ES"/>
      </w:rPr>
      <w:drawing>
        <wp:inline distT="0" distB="0" distL="0" distR="0" wp14:anchorId="775C235F" wp14:editId="24C5E5C8">
          <wp:extent cx="2651760" cy="619126"/>
          <wp:effectExtent l="0" t="0" r="0" b="9525"/>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 Marca Facultad Teologia_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4437" cy="6244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E2551" w14:textId="4BE58BF1" w:rsidR="009922DE" w:rsidRDefault="009922DE">
    <w:r w:rsidRPr="009922DE">
      <w:rPr>
        <w:rFonts w:ascii="Rotis SansSerif Std" w:hAnsi="Rotis SansSerif Std"/>
        <w:noProof/>
        <w:sz w:val="18"/>
        <w:szCs w:val="18"/>
        <w:lang w:val="es-ES" w:eastAsia="es-ES"/>
      </w:rPr>
      <mc:AlternateContent>
        <mc:Choice Requires="wps">
          <w:drawing>
            <wp:anchor distT="0" distB="0" distL="114300" distR="114300" simplePos="0" relativeHeight="251683840" behindDoc="0" locked="0" layoutInCell="1" allowOverlap="1" wp14:anchorId="4224988B" wp14:editId="4C732A2D">
              <wp:simplePos x="0" y="0"/>
              <wp:positionH relativeFrom="column">
                <wp:posOffset>-688231</wp:posOffset>
              </wp:positionH>
              <wp:positionV relativeFrom="page">
                <wp:posOffset>4231005</wp:posOffset>
              </wp:positionV>
              <wp:extent cx="378000" cy="5832000"/>
              <wp:effectExtent l="0" t="0" r="3175" b="10160"/>
              <wp:wrapNone/>
              <wp:docPr id="12" name="Cuadro de texto 12"/>
              <wp:cNvGraphicFramePr/>
              <a:graphic xmlns:a="http://schemas.openxmlformats.org/drawingml/2006/main">
                <a:graphicData uri="http://schemas.microsoft.com/office/word/2010/wordprocessingShape">
                  <wps:wsp>
                    <wps:cNvSpPr txBox="1"/>
                    <wps:spPr>
                      <a:xfrm rot="10800000">
                        <a:off x="0" y="0"/>
                        <a:ext cx="378000" cy="5832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3FA96B" w14:textId="77777777" w:rsidR="009922DE" w:rsidRPr="009922DE" w:rsidRDefault="009922DE" w:rsidP="0009543A">
                          <w:pPr>
                            <w:rPr>
                              <w:color w:val="000000" w:themeColor="text1"/>
                              <w:sz w:val="12"/>
                              <w:szCs w:val="12"/>
                            </w:rPr>
                          </w:pPr>
                          <w:r w:rsidRPr="009922DE">
                            <w:rPr>
                              <w:color w:val="000000" w:themeColor="text1"/>
                              <w:sz w:val="12"/>
                              <w:szCs w:val="12"/>
                            </w:rPr>
                            <w:t>ESTE DOCUMENTO ES UNA DE LAS 14 COPIAS AUTORIZADAS PARA UTILIZAR EN EL MDPO, DIRECCIÓN DE NEGOCIOS 1, JOSE MANUEL MALMIERCA (20/09/2019)</w:t>
                          </w:r>
                        </w:p>
                        <w:p w14:paraId="605375B7" w14:textId="77777777" w:rsidR="009922DE" w:rsidRPr="009922DE" w:rsidRDefault="009922DE" w:rsidP="0009543A">
                          <w:pPr>
                            <w:rPr>
                              <w:color w:val="000000" w:themeColor="text1"/>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margin-left:-54.2pt;margin-top:333.15pt;width:29.75pt;height:459.2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" filled="f" stroked="f">
              <v:textbox style="layout-flow:vertical-ideographic" inset="0,0,0,0">
                <w:txbxContent>
                  <w:p w14:paraId="773FA96B" w14:textId="77777777" w:rsidR="009922DE" w:rsidRPr="009922DE" w:rsidRDefault="009922DE" w:rsidP="0009543A">
                    <w:pPr>
                      <w:rPr>
                        <w:color w:val="000000" w:themeColor="text1"/>
                        <w:sz w:val="12"/>
                        <w:szCs w:val="12"/>
                      </w:rPr>
                    </w:pPr>
                    <w:r w:rsidRPr="009922DE">
                      <w:rPr>
                        <w:color w:val="000000" w:themeColor="text1"/>
                        <w:sz w:val="12"/>
                        <w:szCs w:val="12"/>
                      </w:rPr>
                      <w:t>ESTE DOCUMENTO ES UNA DE LAS 14 COPIAS AUTORIZADAS PARA UTILIZAR EN EL MDPO, DIRECCIÓN DE NEGOCIOS 1, JOSE MANUEL MALMIERCA (20/09/2019)</w:t>
                    </w:r>
                  </w:p>
                  <w:p w14:paraId="605375B7" w14:textId="77777777" w:rsidR="009922DE" w:rsidRPr="009922DE" w:rsidRDefault="009922DE" w:rsidP="0009543A">
                    <w:pPr>
                      <w:rPr>
                        <w:color w:val="000000" w:themeColor="text1"/>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014EC" w14:textId="6F1D95A2" w:rsidR="0013102B" w:rsidRPr="0013102B" w:rsidRDefault="008A379D" w:rsidP="000F72C3">
    <w:pPr>
      <w:ind w:left="-851"/>
      <w:rPr>
        <w:lang w:val="es-ES"/>
      </w:rPr>
    </w:pPr>
    <w:r>
      <w:rPr>
        <w:noProof/>
        <w:lang w:val="es-ES" w:eastAsia="es-ES"/>
      </w:rPr>
      <w:drawing>
        <wp:inline distT="0" distB="0" distL="0" distR="0" wp14:anchorId="69A0561B" wp14:editId="47144165">
          <wp:extent cx="2651760" cy="619126"/>
          <wp:effectExtent l="0" t="0" r="0" b="9525"/>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 Marca Facultad Teologia_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4437" cy="624420"/>
                  </a:xfrm>
                  <a:prstGeom prst="rect">
                    <a:avLst/>
                  </a:prstGeom>
                </pic:spPr>
              </pic:pic>
            </a:graphicData>
          </a:graphic>
        </wp:inline>
      </w:drawing>
    </w:r>
    <w:r w:rsidR="0009543A">
      <w:rPr>
        <w:noProof/>
        <w:lang w:val="es-ES" w:eastAsia="es-ES"/>
      </w:rPr>
      <mc:AlternateContent>
        <mc:Choice Requires="wps">
          <w:drawing>
            <wp:anchor distT="0" distB="0" distL="114300" distR="114300" simplePos="0" relativeHeight="251661312" behindDoc="0" locked="0" layoutInCell="1" allowOverlap="1" wp14:anchorId="13A972D2" wp14:editId="5D024ECD">
              <wp:simplePos x="0" y="0"/>
              <wp:positionH relativeFrom="page">
                <wp:posOffset>551180</wp:posOffset>
              </wp:positionH>
              <wp:positionV relativeFrom="page">
                <wp:posOffset>4194810</wp:posOffset>
              </wp:positionV>
              <wp:extent cx="118800" cy="5832000"/>
              <wp:effectExtent l="0" t="0" r="8255" b="10160"/>
              <wp:wrapNone/>
              <wp:docPr id="89" name="Cuadro de texto 89"/>
              <wp:cNvGraphicFramePr/>
              <a:graphic xmlns:a="http://schemas.openxmlformats.org/drawingml/2006/main">
                <a:graphicData uri="http://schemas.microsoft.com/office/word/2010/wordprocessingShape">
                  <wps:wsp>
                    <wps:cNvSpPr txBox="1"/>
                    <wps:spPr>
                      <a:xfrm rot="10800000">
                        <a:off x="0" y="0"/>
                        <a:ext cx="118800" cy="5832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A9CF01" w14:textId="77777777" w:rsidR="0009543A" w:rsidRPr="00DC60BD" w:rsidRDefault="0009543A" w:rsidP="0009543A">
                          <w:pPr>
                            <w:rPr>
                              <w:color w:val="000000" w:themeColor="text1"/>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9" o:spid="_x0000_s1028" type="#_x0000_t202" style="position:absolute;left:0;text-align:left;margin-left:43.4pt;margin-top:330.3pt;width:9.35pt;height:459.2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" filled="f" stroked="f">
              <v:textbox style="layout-flow:vertical-ideographic" inset="0,0,0,0">
                <w:txbxContent>
                  <w:p w14:paraId="10A9CF01" w14:textId="77777777" w:rsidR="0009543A" w:rsidRPr="00DC60BD" w:rsidRDefault="0009543A" w:rsidP="0009543A">
                    <w:pPr>
                      <w:rPr>
                        <w:color w:val="000000" w:themeColor="text1"/>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70AE"/>
    <w:multiLevelType w:val="hybridMultilevel"/>
    <w:tmpl w:val="0FA0B5D2"/>
    <w:lvl w:ilvl="0" w:tplc="E42C27B8">
      <w:start w:val="1"/>
      <w:numFmt w:val="bullet"/>
      <w:pStyle w:val="UNTextosangrado"/>
      <w:lvlText w:val=""/>
      <w:lvlJc w:val="left"/>
      <w:pPr>
        <w:ind w:left="851" w:hanging="284"/>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
    <w:nsid w:val="0A9777DD"/>
    <w:multiLevelType w:val="hybridMultilevel"/>
    <w:tmpl w:val="51C0A32A"/>
    <w:lvl w:ilvl="0" w:tplc="040A0001">
      <w:start w:val="1"/>
      <w:numFmt w:val="bullet"/>
      <w:lvlText w:val=""/>
      <w:lvlJc w:val="left"/>
      <w:pPr>
        <w:ind w:left="1494"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1970ED6"/>
    <w:multiLevelType w:val="hybridMultilevel"/>
    <w:tmpl w:val="A41A105A"/>
    <w:lvl w:ilvl="0" w:tplc="66809D4C">
      <w:start w:val="1"/>
      <w:numFmt w:val="bullet"/>
      <w:lvlText w:val=""/>
      <w:lvlJc w:val="left"/>
      <w:pPr>
        <w:tabs>
          <w:tab w:val="num" w:pos="-1701"/>
        </w:tabs>
        <w:ind w:left="1701" w:firstLine="284"/>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CD019DC"/>
    <w:multiLevelType w:val="hybridMultilevel"/>
    <w:tmpl w:val="80FCB7C2"/>
    <w:lvl w:ilvl="0" w:tplc="B93016DC">
      <w:start w:val="1"/>
      <w:numFmt w:val="bullet"/>
      <w:lvlText w:val=""/>
      <w:lvlJc w:val="left"/>
      <w:pPr>
        <w:ind w:left="567" w:firstLine="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4">
    <w:nsid w:val="1D9C169C"/>
    <w:multiLevelType w:val="hybridMultilevel"/>
    <w:tmpl w:val="378C48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19B7F51"/>
    <w:multiLevelType w:val="hybridMultilevel"/>
    <w:tmpl w:val="3A90F4BC"/>
    <w:lvl w:ilvl="0" w:tplc="5F56C594">
      <w:start w:val="1"/>
      <w:numFmt w:val="bullet"/>
      <w:lvlText w:val=""/>
      <w:lvlJc w:val="left"/>
      <w:pPr>
        <w:ind w:left="1134" w:hanging="567"/>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6">
    <w:nsid w:val="295C76B2"/>
    <w:multiLevelType w:val="hybridMultilevel"/>
    <w:tmpl w:val="B4269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335EBB"/>
    <w:multiLevelType w:val="hybridMultilevel"/>
    <w:tmpl w:val="7268A40C"/>
    <w:lvl w:ilvl="0" w:tplc="079E9B96">
      <w:numFmt w:val="bullet"/>
      <w:lvlText w:val="•"/>
      <w:lvlJc w:val="left"/>
      <w:pPr>
        <w:ind w:left="720" w:hanging="360"/>
      </w:pPr>
      <w:rPr>
        <w:rFonts w:ascii="Rotis SansSerif Std Light" w:eastAsiaTheme="minorHAnsi" w:hAnsi="Rotis SansSerif Std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7E91555"/>
    <w:multiLevelType w:val="hybridMultilevel"/>
    <w:tmpl w:val="2F80A140"/>
    <w:lvl w:ilvl="0" w:tplc="040A0001">
      <w:start w:val="1"/>
      <w:numFmt w:val="bullet"/>
      <w:lvlText w:val=""/>
      <w:lvlJc w:val="left"/>
      <w:pPr>
        <w:ind w:left="1571" w:hanging="360"/>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9">
    <w:nsid w:val="44A40AE3"/>
    <w:multiLevelType w:val="hybridMultilevel"/>
    <w:tmpl w:val="B29EFB8C"/>
    <w:lvl w:ilvl="0" w:tplc="0812F646">
      <w:start w:val="1"/>
      <w:numFmt w:val="bullet"/>
      <w:lvlText w:val=""/>
      <w:lvlJc w:val="left"/>
      <w:pPr>
        <w:ind w:left="851" w:hanging="284"/>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A4F4816"/>
    <w:multiLevelType w:val="hybridMultilevel"/>
    <w:tmpl w:val="6DDABC44"/>
    <w:lvl w:ilvl="0" w:tplc="44642BFC">
      <w:start w:val="1"/>
      <w:numFmt w:val="bullet"/>
      <w:lvlText w:val=""/>
      <w:lvlJc w:val="left"/>
      <w:pPr>
        <w:ind w:left="1418" w:firstLine="567"/>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633E1C05"/>
    <w:multiLevelType w:val="hybridMultilevel"/>
    <w:tmpl w:val="526C5B94"/>
    <w:lvl w:ilvl="0" w:tplc="A9CA5922">
      <w:start w:val="1"/>
      <w:numFmt w:val="bullet"/>
      <w:lvlText w:val=""/>
      <w:lvlJc w:val="left"/>
      <w:pPr>
        <w:ind w:left="567" w:firstLine="644"/>
      </w:pPr>
      <w:rPr>
        <w:rFonts w:ascii="Symbol" w:hAnsi="Symbol" w:hint="default"/>
      </w:rPr>
    </w:lvl>
    <w:lvl w:ilvl="1" w:tplc="040A0003" w:tentative="1">
      <w:start w:val="1"/>
      <w:numFmt w:val="bullet"/>
      <w:lvlText w:val="o"/>
      <w:lvlJc w:val="left"/>
      <w:pPr>
        <w:ind w:left="2291" w:hanging="360"/>
      </w:pPr>
      <w:rPr>
        <w:rFonts w:ascii="Courier New" w:hAnsi="Courier New" w:cs="Courier New" w:hint="default"/>
      </w:rPr>
    </w:lvl>
    <w:lvl w:ilvl="2" w:tplc="040A0005" w:tentative="1">
      <w:start w:val="1"/>
      <w:numFmt w:val="bullet"/>
      <w:lvlText w:val=""/>
      <w:lvlJc w:val="left"/>
      <w:pPr>
        <w:ind w:left="3011" w:hanging="360"/>
      </w:pPr>
      <w:rPr>
        <w:rFonts w:ascii="Wingdings" w:hAnsi="Wingdings" w:hint="default"/>
      </w:rPr>
    </w:lvl>
    <w:lvl w:ilvl="3" w:tplc="040A0001" w:tentative="1">
      <w:start w:val="1"/>
      <w:numFmt w:val="bullet"/>
      <w:lvlText w:val=""/>
      <w:lvlJc w:val="left"/>
      <w:pPr>
        <w:ind w:left="3731" w:hanging="360"/>
      </w:pPr>
      <w:rPr>
        <w:rFonts w:ascii="Symbol" w:hAnsi="Symbol" w:hint="default"/>
      </w:rPr>
    </w:lvl>
    <w:lvl w:ilvl="4" w:tplc="040A0003" w:tentative="1">
      <w:start w:val="1"/>
      <w:numFmt w:val="bullet"/>
      <w:lvlText w:val="o"/>
      <w:lvlJc w:val="left"/>
      <w:pPr>
        <w:ind w:left="4451" w:hanging="360"/>
      </w:pPr>
      <w:rPr>
        <w:rFonts w:ascii="Courier New" w:hAnsi="Courier New" w:cs="Courier New" w:hint="default"/>
      </w:rPr>
    </w:lvl>
    <w:lvl w:ilvl="5" w:tplc="040A0005" w:tentative="1">
      <w:start w:val="1"/>
      <w:numFmt w:val="bullet"/>
      <w:lvlText w:val=""/>
      <w:lvlJc w:val="left"/>
      <w:pPr>
        <w:ind w:left="5171" w:hanging="360"/>
      </w:pPr>
      <w:rPr>
        <w:rFonts w:ascii="Wingdings" w:hAnsi="Wingdings" w:hint="default"/>
      </w:rPr>
    </w:lvl>
    <w:lvl w:ilvl="6" w:tplc="040A0001" w:tentative="1">
      <w:start w:val="1"/>
      <w:numFmt w:val="bullet"/>
      <w:lvlText w:val=""/>
      <w:lvlJc w:val="left"/>
      <w:pPr>
        <w:ind w:left="5891" w:hanging="360"/>
      </w:pPr>
      <w:rPr>
        <w:rFonts w:ascii="Symbol" w:hAnsi="Symbol" w:hint="default"/>
      </w:rPr>
    </w:lvl>
    <w:lvl w:ilvl="7" w:tplc="040A0003" w:tentative="1">
      <w:start w:val="1"/>
      <w:numFmt w:val="bullet"/>
      <w:lvlText w:val="o"/>
      <w:lvlJc w:val="left"/>
      <w:pPr>
        <w:ind w:left="6611" w:hanging="360"/>
      </w:pPr>
      <w:rPr>
        <w:rFonts w:ascii="Courier New" w:hAnsi="Courier New" w:cs="Courier New" w:hint="default"/>
      </w:rPr>
    </w:lvl>
    <w:lvl w:ilvl="8" w:tplc="040A0005" w:tentative="1">
      <w:start w:val="1"/>
      <w:numFmt w:val="bullet"/>
      <w:lvlText w:val=""/>
      <w:lvlJc w:val="left"/>
      <w:pPr>
        <w:ind w:left="7331" w:hanging="360"/>
      </w:pPr>
      <w:rPr>
        <w:rFonts w:ascii="Wingdings" w:hAnsi="Wingdings" w:hint="default"/>
      </w:rPr>
    </w:lvl>
  </w:abstractNum>
  <w:abstractNum w:abstractNumId="12">
    <w:nsid w:val="64735C4D"/>
    <w:multiLevelType w:val="hybridMultilevel"/>
    <w:tmpl w:val="7A86FD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58438CE"/>
    <w:multiLevelType w:val="hybridMultilevel"/>
    <w:tmpl w:val="9F8064F8"/>
    <w:lvl w:ilvl="0" w:tplc="1E4460F8">
      <w:numFmt w:val="bullet"/>
      <w:lvlText w:val="•"/>
      <w:lvlJc w:val="left"/>
      <w:pPr>
        <w:ind w:left="720" w:hanging="360"/>
      </w:pPr>
      <w:rPr>
        <w:rFonts w:ascii="Rotis SansSerif Std Light" w:eastAsiaTheme="minorHAnsi" w:hAnsi="Rotis SansSerif Std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D7E5957"/>
    <w:multiLevelType w:val="hybridMultilevel"/>
    <w:tmpl w:val="88163C5A"/>
    <w:lvl w:ilvl="0" w:tplc="0C0A0001">
      <w:start w:val="1"/>
      <w:numFmt w:val="bullet"/>
      <w:lvlText w:val=""/>
      <w:lvlJc w:val="left"/>
      <w:pPr>
        <w:ind w:left="720" w:hanging="360"/>
      </w:pPr>
      <w:rPr>
        <w:rFonts w:ascii="Symbol" w:hAnsi="Symbol" w:hint="default"/>
      </w:rPr>
    </w:lvl>
    <w:lvl w:ilvl="1" w:tplc="C27CB52E">
      <w:numFmt w:val="bullet"/>
      <w:lvlText w:val="•"/>
      <w:lvlJc w:val="left"/>
      <w:pPr>
        <w:ind w:left="1440" w:hanging="360"/>
      </w:pPr>
      <w:rPr>
        <w:rFonts w:ascii="Rotis SansSerif Std Light" w:eastAsiaTheme="minorHAnsi" w:hAnsi="Rotis SansSerif Std Light"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DFC346B"/>
    <w:multiLevelType w:val="hybridMultilevel"/>
    <w:tmpl w:val="4DA04DC2"/>
    <w:lvl w:ilvl="0" w:tplc="66809D4C">
      <w:start w:val="1"/>
      <w:numFmt w:val="bullet"/>
      <w:lvlText w:val=""/>
      <w:lvlJc w:val="left"/>
      <w:pPr>
        <w:tabs>
          <w:tab w:val="num" w:pos="-1701"/>
        </w:tabs>
        <w:ind w:left="1701" w:firstLine="284"/>
      </w:pPr>
      <w:rPr>
        <w:rFonts w:ascii="Symbol" w:hAnsi="Symbol" w:hint="default"/>
      </w:rPr>
    </w:lvl>
    <w:lvl w:ilvl="1" w:tplc="885A7550">
      <w:start w:val="1"/>
      <w:numFmt w:val="bullet"/>
      <w:lvlText w:val=""/>
      <w:lvlJc w:val="left"/>
      <w:pPr>
        <w:ind w:left="851" w:firstLine="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701D59D8"/>
    <w:multiLevelType w:val="hybridMultilevel"/>
    <w:tmpl w:val="EE5252B0"/>
    <w:lvl w:ilvl="0" w:tplc="66809D4C">
      <w:start w:val="1"/>
      <w:numFmt w:val="bullet"/>
      <w:lvlText w:val=""/>
      <w:lvlJc w:val="left"/>
      <w:pPr>
        <w:tabs>
          <w:tab w:val="num" w:pos="-1701"/>
        </w:tabs>
        <w:ind w:left="1701" w:firstLine="284"/>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75075DCA"/>
    <w:multiLevelType w:val="hybridMultilevel"/>
    <w:tmpl w:val="BDF6FDA6"/>
    <w:lvl w:ilvl="0" w:tplc="7E5AA57A">
      <w:start w:val="1"/>
      <w:numFmt w:val="bullet"/>
      <w:lvlText w:val=""/>
      <w:lvlJc w:val="left"/>
      <w:pPr>
        <w:ind w:left="851" w:firstLine="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791D1118"/>
    <w:multiLevelType w:val="hybridMultilevel"/>
    <w:tmpl w:val="52DE8F5A"/>
    <w:lvl w:ilvl="0" w:tplc="44642BFC">
      <w:start w:val="1"/>
      <w:numFmt w:val="bullet"/>
      <w:lvlText w:val=""/>
      <w:lvlJc w:val="left"/>
      <w:pPr>
        <w:ind w:left="1494"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8"/>
  </w:num>
  <w:num w:numId="4">
    <w:abstractNumId w:val="16"/>
  </w:num>
  <w:num w:numId="5">
    <w:abstractNumId w:val="2"/>
  </w:num>
  <w:num w:numId="6">
    <w:abstractNumId w:val="15"/>
  </w:num>
  <w:num w:numId="7">
    <w:abstractNumId w:val="8"/>
  </w:num>
  <w:num w:numId="8">
    <w:abstractNumId w:val="11"/>
  </w:num>
  <w:num w:numId="9">
    <w:abstractNumId w:val="3"/>
  </w:num>
  <w:num w:numId="10">
    <w:abstractNumId w:val="5"/>
  </w:num>
  <w:num w:numId="11">
    <w:abstractNumId w:val="0"/>
  </w:num>
  <w:num w:numId="12">
    <w:abstractNumId w:val="1"/>
  </w:num>
  <w:num w:numId="13">
    <w:abstractNumId w:val="9"/>
  </w:num>
  <w:num w:numId="14">
    <w:abstractNumId w:val="14"/>
  </w:num>
  <w:num w:numId="15">
    <w:abstractNumId w:val="13"/>
  </w:num>
  <w:num w:numId="16">
    <w:abstractNumId w:val="12"/>
  </w:num>
  <w:num w:numId="17">
    <w:abstractNumId w:val="4"/>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3"/>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2B"/>
    <w:rsid w:val="00056F2C"/>
    <w:rsid w:val="000802E3"/>
    <w:rsid w:val="0009543A"/>
    <w:rsid w:val="000F72C3"/>
    <w:rsid w:val="0013102B"/>
    <w:rsid w:val="0015241B"/>
    <w:rsid w:val="002243C8"/>
    <w:rsid w:val="00290E5D"/>
    <w:rsid w:val="002A6131"/>
    <w:rsid w:val="002C2938"/>
    <w:rsid w:val="002D5A92"/>
    <w:rsid w:val="002D6438"/>
    <w:rsid w:val="00315076"/>
    <w:rsid w:val="003555C1"/>
    <w:rsid w:val="00376BF0"/>
    <w:rsid w:val="004D1EBA"/>
    <w:rsid w:val="004D5CFC"/>
    <w:rsid w:val="0050101E"/>
    <w:rsid w:val="005058CB"/>
    <w:rsid w:val="00573D05"/>
    <w:rsid w:val="00593056"/>
    <w:rsid w:val="005D2E7E"/>
    <w:rsid w:val="00612C49"/>
    <w:rsid w:val="0066705C"/>
    <w:rsid w:val="006D50C0"/>
    <w:rsid w:val="007327B0"/>
    <w:rsid w:val="007C1977"/>
    <w:rsid w:val="007D7BEF"/>
    <w:rsid w:val="007E641C"/>
    <w:rsid w:val="008123C2"/>
    <w:rsid w:val="008A379D"/>
    <w:rsid w:val="008C0233"/>
    <w:rsid w:val="008C2EE3"/>
    <w:rsid w:val="008E0D00"/>
    <w:rsid w:val="009922DE"/>
    <w:rsid w:val="009D063A"/>
    <w:rsid w:val="00B5433F"/>
    <w:rsid w:val="00B73AF5"/>
    <w:rsid w:val="00BB61F0"/>
    <w:rsid w:val="00BF684B"/>
    <w:rsid w:val="00BF772D"/>
    <w:rsid w:val="00C01881"/>
    <w:rsid w:val="00C3532C"/>
    <w:rsid w:val="00C746CA"/>
    <w:rsid w:val="00CC6848"/>
    <w:rsid w:val="00D36317"/>
    <w:rsid w:val="00DB77D1"/>
    <w:rsid w:val="00DC4708"/>
    <w:rsid w:val="00EE59BB"/>
    <w:rsid w:val="00F3470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6B6D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NTtuloMaster">
    <w:name w:val="UN. Título Master"/>
    <w:basedOn w:val="Normal"/>
    <w:qFormat/>
    <w:rsid w:val="00290E5D"/>
    <w:pPr>
      <w:spacing w:line="400" w:lineRule="exact"/>
      <w:outlineLvl w:val="0"/>
    </w:pPr>
    <w:rPr>
      <w:rFonts w:ascii="Rotis SansSerif Std" w:hAnsi="Rotis SansSerif Std" w:cs="Times New Roman"/>
      <w:b/>
      <w:bCs/>
      <w:color w:val="000000" w:themeColor="text1"/>
      <w:sz w:val="36"/>
      <w:szCs w:val="36"/>
      <w:lang w:eastAsia="es-ES_tradnl"/>
    </w:rPr>
  </w:style>
  <w:style w:type="paragraph" w:customStyle="1" w:styleId="UNTtulo1color">
    <w:name w:val="UN. Título 1 color"/>
    <w:basedOn w:val="Normal"/>
    <w:qFormat/>
    <w:rsid w:val="00290E5D"/>
    <w:pPr>
      <w:spacing w:after="44"/>
      <w:outlineLvl w:val="0"/>
    </w:pPr>
    <w:rPr>
      <w:rFonts w:ascii="Rotis SansSerif Std" w:hAnsi="Rotis SansSerif Std" w:cs="Times New Roman"/>
      <w:b/>
      <w:bCs/>
      <w:color w:val="FF2C73"/>
      <w:sz w:val="30"/>
      <w:szCs w:val="30"/>
      <w:lang w:eastAsia="es-ES_tradnl"/>
    </w:rPr>
  </w:style>
  <w:style w:type="paragraph" w:customStyle="1" w:styleId="UNNombreautor">
    <w:name w:val="UN. Nombre autor"/>
    <w:basedOn w:val="Normal"/>
    <w:qFormat/>
    <w:rsid w:val="00290E5D"/>
    <w:pPr>
      <w:spacing w:line="276" w:lineRule="exact"/>
      <w:outlineLvl w:val="0"/>
    </w:pPr>
    <w:rPr>
      <w:rFonts w:ascii="Rotis SansSerif Std" w:hAnsi="Rotis SansSerif Std" w:cs="Times New Roman"/>
      <w:b/>
      <w:bCs/>
      <w:lang w:eastAsia="es-ES_tradnl"/>
    </w:rPr>
  </w:style>
  <w:style w:type="paragraph" w:customStyle="1" w:styleId="UNTextonormal">
    <w:name w:val="UN: Texto normal"/>
    <w:basedOn w:val="Normal"/>
    <w:qFormat/>
    <w:rsid w:val="00290E5D"/>
    <w:pPr>
      <w:spacing w:line="280" w:lineRule="exact"/>
      <w:jc w:val="both"/>
    </w:pPr>
    <w:rPr>
      <w:rFonts w:ascii="Rotis SansSerif Std Light" w:hAnsi="Rotis SansSerif Std Light" w:cs="Times New Roman"/>
      <w:sz w:val="22"/>
      <w:szCs w:val="22"/>
      <w:lang w:eastAsia="es-ES_tradnl"/>
    </w:rPr>
  </w:style>
  <w:style w:type="paragraph" w:customStyle="1" w:styleId="UNTitulo2">
    <w:name w:val="UN.Titulo 2"/>
    <w:basedOn w:val="Normal"/>
    <w:qFormat/>
    <w:rsid w:val="00290E5D"/>
    <w:pPr>
      <w:spacing w:line="280" w:lineRule="exact"/>
      <w:jc w:val="both"/>
      <w:outlineLvl w:val="0"/>
    </w:pPr>
    <w:rPr>
      <w:rFonts w:ascii="Rotis SansSerif Std" w:hAnsi="Rotis SansSerif Std" w:cs="Times New Roman"/>
      <w:b/>
      <w:bCs/>
      <w:color w:val="FF2C73"/>
      <w:sz w:val="22"/>
      <w:szCs w:val="22"/>
      <w:lang w:eastAsia="es-ES_tradnl"/>
    </w:rPr>
  </w:style>
  <w:style w:type="paragraph" w:customStyle="1" w:styleId="UNSubttulo">
    <w:name w:val="UN. Subtítulo"/>
    <w:basedOn w:val="Normal"/>
    <w:qFormat/>
    <w:rsid w:val="00290E5D"/>
    <w:pPr>
      <w:spacing w:after="60" w:line="280" w:lineRule="exact"/>
      <w:jc w:val="both"/>
      <w:outlineLvl w:val="0"/>
    </w:pPr>
    <w:rPr>
      <w:rFonts w:ascii="Rotis SansSerif Std" w:hAnsi="Rotis SansSerif Std" w:cs="Times New Roman"/>
      <w:b/>
      <w:bCs/>
      <w:sz w:val="22"/>
      <w:szCs w:val="22"/>
      <w:lang w:eastAsia="es-ES_tradnl"/>
    </w:rPr>
  </w:style>
  <w:style w:type="paragraph" w:customStyle="1" w:styleId="UNTextosangrado">
    <w:name w:val="UN. Texto sangrado"/>
    <w:basedOn w:val="Normal"/>
    <w:qFormat/>
    <w:rsid w:val="00290E5D"/>
    <w:pPr>
      <w:numPr>
        <w:numId w:val="11"/>
      </w:numPr>
      <w:spacing w:line="280" w:lineRule="exact"/>
      <w:contextualSpacing/>
      <w:jc w:val="both"/>
    </w:pPr>
    <w:rPr>
      <w:rFonts w:ascii="Rotis SansSerif Std Light" w:hAnsi="Rotis SansSerif Std Light" w:cs="Times New Roman"/>
      <w:sz w:val="22"/>
      <w:szCs w:val="22"/>
      <w:lang w:eastAsia="es-ES_tradnl"/>
    </w:rPr>
  </w:style>
  <w:style w:type="paragraph" w:styleId="Textodeglobo">
    <w:name w:val="Balloon Text"/>
    <w:basedOn w:val="Normal"/>
    <w:link w:val="TextodegloboCar"/>
    <w:uiPriority w:val="99"/>
    <w:semiHidden/>
    <w:unhideWhenUsed/>
    <w:rsid w:val="000F72C3"/>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2C3"/>
    <w:rPr>
      <w:rFonts w:ascii="Tahoma" w:hAnsi="Tahoma" w:cs="Tahoma"/>
      <w:sz w:val="16"/>
      <w:szCs w:val="16"/>
    </w:rPr>
  </w:style>
  <w:style w:type="paragraph" w:styleId="Piedepgina">
    <w:name w:val="footer"/>
    <w:basedOn w:val="Normal"/>
    <w:link w:val="PiedepginaCar"/>
    <w:uiPriority w:val="99"/>
    <w:unhideWhenUsed/>
    <w:rsid w:val="000F72C3"/>
    <w:pPr>
      <w:tabs>
        <w:tab w:val="center" w:pos="4252"/>
        <w:tab w:val="right" w:pos="8504"/>
      </w:tabs>
    </w:pPr>
  </w:style>
  <w:style w:type="character" w:customStyle="1" w:styleId="PiedepginaCar">
    <w:name w:val="Pie de página Car"/>
    <w:basedOn w:val="Fuentedeprrafopredeter"/>
    <w:link w:val="Piedepgina"/>
    <w:uiPriority w:val="99"/>
    <w:rsid w:val="000F72C3"/>
  </w:style>
  <w:style w:type="paragraph" w:customStyle="1" w:styleId="Default">
    <w:name w:val="Default"/>
    <w:rsid w:val="00BF772D"/>
    <w:pPr>
      <w:autoSpaceDE w:val="0"/>
      <w:autoSpaceDN w:val="0"/>
      <w:adjustRightInd w:val="0"/>
    </w:pPr>
    <w:rPr>
      <w:rFonts w:ascii="Arial" w:hAnsi="Arial" w:cs="Arial"/>
      <w:color w:val="000000"/>
      <w:lang w:val="es-ES"/>
    </w:rPr>
  </w:style>
  <w:style w:type="paragraph" w:styleId="Prrafodelista">
    <w:name w:val="List Paragraph"/>
    <w:basedOn w:val="Normal"/>
    <w:uiPriority w:val="34"/>
    <w:qFormat/>
    <w:rsid w:val="00BF77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NTtuloMaster">
    <w:name w:val="UN. Título Master"/>
    <w:basedOn w:val="Normal"/>
    <w:qFormat/>
    <w:rsid w:val="00290E5D"/>
    <w:pPr>
      <w:spacing w:line="400" w:lineRule="exact"/>
      <w:outlineLvl w:val="0"/>
    </w:pPr>
    <w:rPr>
      <w:rFonts w:ascii="Rotis SansSerif Std" w:hAnsi="Rotis SansSerif Std" w:cs="Times New Roman"/>
      <w:b/>
      <w:bCs/>
      <w:color w:val="000000" w:themeColor="text1"/>
      <w:sz w:val="36"/>
      <w:szCs w:val="36"/>
      <w:lang w:eastAsia="es-ES_tradnl"/>
    </w:rPr>
  </w:style>
  <w:style w:type="paragraph" w:customStyle="1" w:styleId="UNTtulo1color">
    <w:name w:val="UN. Título 1 color"/>
    <w:basedOn w:val="Normal"/>
    <w:qFormat/>
    <w:rsid w:val="00290E5D"/>
    <w:pPr>
      <w:spacing w:after="44"/>
      <w:outlineLvl w:val="0"/>
    </w:pPr>
    <w:rPr>
      <w:rFonts w:ascii="Rotis SansSerif Std" w:hAnsi="Rotis SansSerif Std" w:cs="Times New Roman"/>
      <w:b/>
      <w:bCs/>
      <w:color w:val="FF2C73"/>
      <w:sz w:val="30"/>
      <w:szCs w:val="30"/>
      <w:lang w:eastAsia="es-ES_tradnl"/>
    </w:rPr>
  </w:style>
  <w:style w:type="paragraph" w:customStyle="1" w:styleId="UNNombreautor">
    <w:name w:val="UN. Nombre autor"/>
    <w:basedOn w:val="Normal"/>
    <w:qFormat/>
    <w:rsid w:val="00290E5D"/>
    <w:pPr>
      <w:spacing w:line="276" w:lineRule="exact"/>
      <w:outlineLvl w:val="0"/>
    </w:pPr>
    <w:rPr>
      <w:rFonts w:ascii="Rotis SansSerif Std" w:hAnsi="Rotis SansSerif Std" w:cs="Times New Roman"/>
      <w:b/>
      <w:bCs/>
      <w:lang w:eastAsia="es-ES_tradnl"/>
    </w:rPr>
  </w:style>
  <w:style w:type="paragraph" w:customStyle="1" w:styleId="UNTextonormal">
    <w:name w:val="UN: Texto normal"/>
    <w:basedOn w:val="Normal"/>
    <w:qFormat/>
    <w:rsid w:val="00290E5D"/>
    <w:pPr>
      <w:spacing w:line="280" w:lineRule="exact"/>
      <w:jc w:val="both"/>
    </w:pPr>
    <w:rPr>
      <w:rFonts w:ascii="Rotis SansSerif Std Light" w:hAnsi="Rotis SansSerif Std Light" w:cs="Times New Roman"/>
      <w:sz w:val="22"/>
      <w:szCs w:val="22"/>
      <w:lang w:eastAsia="es-ES_tradnl"/>
    </w:rPr>
  </w:style>
  <w:style w:type="paragraph" w:customStyle="1" w:styleId="UNTitulo2">
    <w:name w:val="UN.Titulo 2"/>
    <w:basedOn w:val="Normal"/>
    <w:qFormat/>
    <w:rsid w:val="00290E5D"/>
    <w:pPr>
      <w:spacing w:line="280" w:lineRule="exact"/>
      <w:jc w:val="both"/>
      <w:outlineLvl w:val="0"/>
    </w:pPr>
    <w:rPr>
      <w:rFonts w:ascii="Rotis SansSerif Std" w:hAnsi="Rotis SansSerif Std" w:cs="Times New Roman"/>
      <w:b/>
      <w:bCs/>
      <w:color w:val="FF2C73"/>
      <w:sz w:val="22"/>
      <w:szCs w:val="22"/>
      <w:lang w:eastAsia="es-ES_tradnl"/>
    </w:rPr>
  </w:style>
  <w:style w:type="paragraph" w:customStyle="1" w:styleId="UNSubttulo">
    <w:name w:val="UN. Subtítulo"/>
    <w:basedOn w:val="Normal"/>
    <w:qFormat/>
    <w:rsid w:val="00290E5D"/>
    <w:pPr>
      <w:spacing w:after="60" w:line="280" w:lineRule="exact"/>
      <w:jc w:val="both"/>
      <w:outlineLvl w:val="0"/>
    </w:pPr>
    <w:rPr>
      <w:rFonts w:ascii="Rotis SansSerif Std" w:hAnsi="Rotis SansSerif Std" w:cs="Times New Roman"/>
      <w:b/>
      <w:bCs/>
      <w:sz w:val="22"/>
      <w:szCs w:val="22"/>
      <w:lang w:eastAsia="es-ES_tradnl"/>
    </w:rPr>
  </w:style>
  <w:style w:type="paragraph" w:customStyle="1" w:styleId="UNTextosangrado">
    <w:name w:val="UN. Texto sangrado"/>
    <w:basedOn w:val="Normal"/>
    <w:qFormat/>
    <w:rsid w:val="00290E5D"/>
    <w:pPr>
      <w:numPr>
        <w:numId w:val="11"/>
      </w:numPr>
      <w:spacing w:line="280" w:lineRule="exact"/>
      <w:contextualSpacing/>
      <w:jc w:val="both"/>
    </w:pPr>
    <w:rPr>
      <w:rFonts w:ascii="Rotis SansSerif Std Light" w:hAnsi="Rotis SansSerif Std Light" w:cs="Times New Roman"/>
      <w:sz w:val="22"/>
      <w:szCs w:val="22"/>
      <w:lang w:eastAsia="es-ES_tradnl"/>
    </w:rPr>
  </w:style>
  <w:style w:type="paragraph" w:styleId="Textodeglobo">
    <w:name w:val="Balloon Text"/>
    <w:basedOn w:val="Normal"/>
    <w:link w:val="TextodegloboCar"/>
    <w:uiPriority w:val="99"/>
    <w:semiHidden/>
    <w:unhideWhenUsed/>
    <w:rsid w:val="000F72C3"/>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2C3"/>
    <w:rPr>
      <w:rFonts w:ascii="Tahoma" w:hAnsi="Tahoma" w:cs="Tahoma"/>
      <w:sz w:val="16"/>
      <w:szCs w:val="16"/>
    </w:rPr>
  </w:style>
  <w:style w:type="paragraph" w:styleId="Piedepgina">
    <w:name w:val="footer"/>
    <w:basedOn w:val="Normal"/>
    <w:link w:val="PiedepginaCar"/>
    <w:uiPriority w:val="99"/>
    <w:unhideWhenUsed/>
    <w:rsid w:val="000F72C3"/>
    <w:pPr>
      <w:tabs>
        <w:tab w:val="center" w:pos="4252"/>
        <w:tab w:val="right" w:pos="8504"/>
      </w:tabs>
    </w:pPr>
  </w:style>
  <w:style w:type="character" w:customStyle="1" w:styleId="PiedepginaCar">
    <w:name w:val="Pie de página Car"/>
    <w:basedOn w:val="Fuentedeprrafopredeter"/>
    <w:link w:val="Piedepgina"/>
    <w:uiPriority w:val="99"/>
    <w:rsid w:val="000F72C3"/>
  </w:style>
  <w:style w:type="paragraph" w:customStyle="1" w:styleId="Default">
    <w:name w:val="Default"/>
    <w:rsid w:val="00BF772D"/>
    <w:pPr>
      <w:autoSpaceDE w:val="0"/>
      <w:autoSpaceDN w:val="0"/>
      <w:adjustRightInd w:val="0"/>
    </w:pPr>
    <w:rPr>
      <w:rFonts w:ascii="Arial" w:hAnsi="Arial" w:cs="Arial"/>
      <w:color w:val="000000"/>
      <w:lang w:val="es-ES"/>
    </w:rPr>
  </w:style>
  <w:style w:type="paragraph" w:styleId="Prrafodelista">
    <w:name w:val="List Paragraph"/>
    <w:basedOn w:val="Normal"/>
    <w:uiPriority w:val="34"/>
    <w:qFormat/>
    <w:rsid w:val="00BF7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75571">
      <w:bodyDiv w:val="1"/>
      <w:marLeft w:val="0"/>
      <w:marRight w:val="0"/>
      <w:marTop w:val="0"/>
      <w:marBottom w:val="0"/>
      <w:divBdr>
        <w:top w:val="none" w:sz="0" w:space="0" w:color="auto"/>
        <w:left w:val="none" w:sz="0" w:space="0" w:color="auto"/>
        <w:bottom w:val="none" w:sz="0" w:space="0" w:color="auto"/>
        <w:right w:val="none" w:sz="0" w:space="0" w:color="auto"/>
      </w:divBdr>
    </w:div>
    <w:div w:id="429473657">
      <w:bodyDiv w:val="1"/>
      <w:marLeft w:val="0"/>
      <w:marRight w:val="0"/>
      <w:marTop w:val="0"/>
      <w:marBottom w:val="0"/>
      <w:divBdr>
        <w:top w:val="none" w:sz="0" w:space="0" w:color="auto"/>
        <w:left w:val="none" w:sz="0" w:space="0" w:color="auto"/>
        <w:bottom w:val="none" w:sz="0" w:space="0" w:color="auto"/>
        <w:right w:val="none" w:sz="0" w:space="0" w:color="auto"/>
      </w:divBdr>
      <w:divsChild>
        <w:div w:id="719092998">
          <w:marLeft w:val="0"/>
          <w:marRight w:val="0"/>
          <w:marTop w:val="0"/>
          <w:marBottom w:val="0"/>
          <w:divBdr>
            <w:top w:val="none" w:sz="0" w:space="0" w:color="auto"/>
            <w:left w:val="none" w:sz="0" w:space="0" w:color="auto"/>
            <w:bottom w:val="none" w:sz="0" w:space="0" w:color="auto"/>
            <w:right w:val="none" w:sz="0" w:space="0" w:color="auto"/>
          </w:divBdr>
        </w:div>
        <w:div w:id="192230726">
          <w:marLeft w:val="0"/>
          <w:marRight w:val="0"/>
          <w:marTop w:val="0"/>
          <w:marBottom w:val="0"/>
          <w:divBdr>
            <w:top w:val="none" w:sz="0" w:space="0" w:color="auto"/>
            <w:left w:val="none" w:sz="0" w:space="0" w:color="auto"/>
            <w:bottom w:val="none" w:sz="0" w:space="0" w:color="auto"/>
            <w:right w:val="none" w:sz="0" w:space="0" w:color="auto"/>
          </w:divBdr>
        </w:div>
        <w:div w:id="1552764628">
          <w:marLeft w:val="0"/>
          <w:marRight w:val="0"/>
          <w:marTop w:val="0"/>
          <w:marBottom w:val="0"/>
          <w:divBdr>
            <w:top w:val="none" w:sz="0" w:space="0" w:color="auto"/>
            <w:left w:val="none" w:sz="0" w:space="0" w:color="auto"/>
            <w:bottom w:val="none" w:sz="0" w:space="0" w:color="auto"/>
            <w:right w:val="none" w:sz="0" w:space="0" w:color="auto"/>
          </w:divBdr>
        </w:div>
        <w:div w:id="1145775410">
          <w:marLeft w:val="0"/>
          <w:marRight w:val="0"/>
          <w:marTop w:val="0"/>
          <w:marBottom w:val="0"/>
          <w:divBdr>
            <w:top w:val="none" w:sz="0" w:space="0" w:color="auto"/>
            <w:left w:val="none" w:sz="0" w:space="0" w:color="auto"/>
            <w:bottom w:val="none" w:sz="0" w:space="0" w:color="auto"/>
            <w:right w:val="none" w:sz="0" w:space="0" w:color="auto"/>
          </w:divBdr>
        </w:div>
        <w:div w:id="1863665423">
          <w:marLeft w:val="0"/>
          <w:marRight w:val="0"/>
          <w:marTop w:val="0"/>
          <w:marBottom w:val="0"/>
          <w:divBdr>
            <w:top w:val="none" w:sz="0" w:space="0" w:color="auto"/>
            <w:left w:val="none" w:sz="0" w:space="0" w:color="auto"/>
            <w:bottom w:val="none" w:sz="0" w:space="0" w:color="auto"/>
            <w:right w:val="none" w:sz="0" w:space="0" w:color="auto"/>
          </w:divBdr>
        </w:div>
      </w:divsChild>
    </w:div>
    <w:div w:id="1208109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AC16-1AD9-4C2C-B303-22C6166A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mcantal</cp:lastModifiedBy>
  <cp:revision>2</cp:revision>
  <cp:lastPrinted>2021-04-14T17:23:00Z</cp:lastPrinted>
  <dcterms:created xsi:type="dcterms:W3CDTF">2021-12-22T11:40:00Z</dcterms:created>
  <dcterms:modified xsi:type="dcterms:W3CDTF">2021-12-22T11:40:00Z</dcterms:modified>
</cp:coreProperties>
</file>