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9EF8" w14:textId="3A39919E" w:rsidR="00167980" w:rsidRPr="00167980" w:rsidRDefault="00167980" w:rsidP="00B10B6D">
      <w:pPr>
        <w:rPr>
          <w:rFonts w:cstheme="minorHAnsi"/>
          <w:b/>
          <w:lang w:val="es-ES_tradnl"/>
        </w:rPr>
      </w:pPr>
      <w:r w:rsidRPr="00167980">
        <w:rPr>
          <w:rFonts w:cstheme="minorHAnsi"/>
          <w:b/>
          <w:lang w:val="es-ES_tradnl"/>
        </w:rPr>
        <w:t>CLAUSTRO DE PROFESORES Y GRUPOS DE INVESTIGACIÓN ASOCIADOS</w:t>
      </w:r>
    </w:p>
    <w:p w14:paraId="47356406" w14:textId="33D6C7ED" w:rsidR="00B10B6D" w:rsidRPr="00167980" w:rsidRDefault="00B10B6D" w:rsidP="00B10B6D">
      <w:pPr>
        <w:rPr>
          <w:rFonts w:cstheme="minorHAnsi"/>
          <w:b/>
          <w:lang w:val="es-ES_tradnl"/>
        </w:rPr>
      </w:pPr>
      <w:r w:rsidRPr="00167980">
        <w:rPr>
          <w:rFonts w:cstheme="minorHAnsi"/>
          <w:b/>
          <w:lang w:val="es-ES_tradnl"/>
        </w:rPr>
        <w:t xml:space="preserve">Alarcón, E. </w:t>
      </w:r>
      <w:r w:rsidRPr="00167980">
        <w:rPr>
          <w:rFonts w:cstheme="minorHAnsi"/>
          <w:lang w:val="es-ES_tradnl"/>
        </w:rPr>
        <w:t>Metafísica, Tomás de Aquino, Humanidades digitales</w:t>
      </w:r>
    </w:p>
    <w:p w14:paraId="68AFF09B" w14:textId="658F5825" w:rsidR="009F4685" w:rsidRPr="00167980" w:rsidRDefault="009F4685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 xml:space="preserve">Cobreros, P. </w:t>
      </w:r>
      <w:r w:rsidRPr="00167980">
        <w:rPr>
          <w:rFonts w:cstheme="minorHAnsi"/>
          <w:lang w:val="es-ES_tradnl"/>
        </w:rPr>
        <w:t xml:space="preserve">Filosofía de la Lógica, Lógicas no-clásicas, Lógicas </w:t>
      </w:r>
      <w:proofErr w:type="spellStart"/>
      <w:r w:rsidRPr="00167980">
        <w:rPr>
          <w:rFonts w:cstheme="minorHAnsi"/>
          <w:lang w:val="es-ES_tradnl"/>
        </w:rPr>
        <w:t>subestructurales</w:t>
      </w:r>
      <w:proofErr w:type="spellEnd"/>
      <w:r w:rsidRPr="00167980">
        <w:rPr>
          <w:rFonts w:cstheme="minorHAnsi"/>
          <w:lang w:val="es-ES_tradnl"/>
        </w:rPr>
        <w:t>, Paradojas, Vaguedad, Paradojas semánticas.</w:t>
      </w:r>
    </w:p>
    <w:p w14:paraId="5F8303D1" w14:textId="22C62333" w:rsidR="000D7481" w:rsidRPr="00167980" w:rsidRDefault="000D7481">
      <w:pPr>
        <w:rPr>
          <w:rFonts w:cstheme="minorHAnsi"/>
          <w:b/>
          <w:lang w:val="es-ES_tradnl"/>
        </w:rPr>
      </w:pPr>
      <w:r w:rsidRPr="00167980">
        <w:rPr>
          <w:rFonts w:cstheme="minorHAnsi"/>
          <w:b/>
          <w:lang w:val="es-ES_tradnl"/>
        </w:rPr>
        <w:t>Crespo, M.</w:t>
      </w:r>
      <w:r w:rsidRPr="00167980">
        <w:rPr>
          <w:rFonts w:cstheme="minorHAnsi"/>
          <w:lang w:val="es-ES_tradnl"/>
        </w:rPr>
        <w:t xml:space="preserve"> Filosofía, Fenomenología, Ética, Teoría del conocimiento</w:t>
      </w:r>
    </w:p>
    <w:p w14:paraId="2F3B44AE" w14:textId="059F092C" w:rsidR="00F27C41" w:rsidRPr="00167980" w:rsidRDefault="00F27C41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Cruz</w:t>
      </w:r>
      <w:r w:rsidR="001E286F" w:rsidRPr="00167980">
        <w:rPr>
          <w:rFonts w:cstheme="minorHAnsi"/>
          <w:b/>
          <w:lang w:val="es-ES_tradnl"/>
        </w:rPr>
        <w:t xml:space="preserve"> Ort</w:t>
      </w:r>
      <w:r w:rsidR="000B40BC" w:rsidRPr="00167980">
        <w:rPr>
          <w:rFonts w:cstheme="minorHAnsi"/>
          <w:b/>
          <w:lang w:val="es-ES_tradnl"/>
        </w:rPr>
        <w:t>i</w:t>
      </w:r>
      <w:r w:rsidR="001E286F" w:rsidRPr="00167980">
        <w:rPr>
          <w:rFonts w:cstheme="minorHAnsi"/>
          <w:b/>
          <w:lang w:val="es-ES_tradnl"/>
        </w:rPr>
        <w:t>z de Landázuri, M.:</w:t>
      </w:r>
      <w:r w:rsidRPr="00167980">
        <w:rPr>
          <w:rFonts w:cstheme="minorHAnsi"/>
          <w:b/>
          <w:lang w:val="es-ES_tradnl"/>
        </w:rPr>
        <w:t xml:space="preserve"> </w:t>
      </w:r>
      <w:r w:rsidRPr="00167980">
        <w:rPr>
          <w:rFonts w:cstheme="minorHAnsi"/>
          <w:lang w:val="es-ES_tradnl"/>
        </w:rPr>
        <w:t>Aristóteles, Bergson, Placer, Platón, Poder y racionalidad, Tiempo y movimiento.</w:t>
      </w:r>
    </w:p>
    <w:p w14:paraId="3F206C62" w14:textId="704CE121" w:rsidR="00382D62" w:rsidRPr="00167980" w:rsidRDefault="00382D62">
      <w:pPr>
        <w:rPr>
          <w:rFonts w:cstheme="minorHAnsi"/>
          <w:b/>
          <w:lang w:val="es-ES_tradnl"/>
        </w:rPr>
      </w:pPr>
      <w:r w:rsidRPr="00167980">
        <w:rPr>
          <w:rFonts w:cstheme="minorHAnsi"/>
          <w:b/>
          <w:lang w:val="es-ES_tradnl"/>
        </w:rPr>
        <w:t>Cruz Prados, A.</w:t>
      </w:r>
      <w:r w:rsidR="00F44183" w:rsidRPr="00167980">
        <w:rPr>
          <w:rFonts w:cstheme="minorHAnsi"/>
          <w:b/>
          <w:lang w:val="es-ES_tradnl"/>
        </w:rPr>
        <w:t xml:space="preserve">: </w:t>
      </w:r>
      <w:r w:rsidR="00F44183" w:rsidRPr="00167980">
        <w:rPr>
          <w:rFonts w:cstheme="minorHAnsi"/>
          <w:lang w:val="es-ES_tradnl"/>
        </w:rPr>
        <w:t>filosofía política, moral y jurídica; racionalidad práctica; republicanismo; sociabilidad y ciudadanía; ética de la virtud; tradición y hermenéutica; realismo jurídico clásico.</w:t>
      </w:r>
    </w:p>
    <w:p w14:paraId="7100698A" w14:textId="68D14207" w:rsidR="00382D62" w:rsidRPr="00167980" w:rsidRDefault="00382D62">
      <w:pPr>
        <w:rPr>
          <w:rFonts w:cstheme="minorHAnsi"/>
          <w:b/>
          <w:lang w:val="es-ES_tradnl"/>
        </w:rPr>
      </w:pPr>
      <w:r w:rsidRPr="00167980">
        <w:rPr>
          <w:rFonts w:cstheme="minorHAnsi"/>
          <w:b/>
          <w:lang w:val="es-ES_tradnl"/>
        </w:rPr>
        <w:t>Echavarría, A.</w:t>
      </w:r>
      <w:r w:rsidR="00043352" w:rsidRPr="00167980">
        <w:rPr>
          <w:rFonts w:cstheme="minorHAnsi"/>
          <w:b/>
          <w:lang w:val="es-ES_tradnl"/>
        </w:rPr>
        <w:t>:</w:t>
      </w:r>
      <w:r w:rsidR="00043352" w:rsidRPr="00167980">
        <w:rPr>
          <w:rFonts w:cstheme="minorHAnsi"/>
          <w:b/>
        </w:rPr>
        <w:t xml:space="preserve"> </w:t>
      </w:r>
      <w:r w:rsidR="00043352" w:rsidRPr="00167980">
        <w:rPr>
          <w:rFonts w:cstheme="minorHAnsi"/>
          <w:lang w:val="es-ES_tradnl"/>
        </w:rPr>
        <w:t>Teísmo; Ateísmo; Teología natural; Teodicea; Atributos divinos; Problema del mal; Metafísica</w:t>
      </w:r>
      <w:r w:rsidR="00D151DF" w:rsidRPr="00167980">
        <w:rPr>
          <w:rFonts w:cstheme="minorHAnsi"/>
          <w:lang w:val="es-ES_tradnl"/>
        </w:rPr>
        <w:t>; Leibniz; Santo Tomás de Aquino</w:t>
      </w:r>
    </w:p>
    <w:p w14:paraId="7C2E26EB" w14:textId="01E81B6F" w:rsidR="00CB1DAA" w:rsidRPr="00167980" w:rsidRDefault="00CB1DAA">
      <w:pPr>
        <w:rPr>
          <w:rFonts w:cstheme="minorHAnsi"/>
          <w:lang w:val="es-ES_tradnl"/>
        </w:rPr>
      </w:pPr>
      <w:proofErr w:type="spellStart"/>
      <w:r w:rsidRPr="00167980">
        <w:rPr>
          <w:rFonts w:cstheme="minorHAnsi"/>
          <w:b/>
          <w:lang w:val="es-ES_tradnl"/>
        </w:rPr>
        <w:t>Flamarique</w:t>
      </w:r>
      <w:proofErr w:type="spellEnd"/>
      <w:r w:rsidRPr="00167980">
        <w:rPr>
          <w:rFonts w:cstheme="minorHAnsi"/>
          <w:b/>
          <w:lang w:val="es-ES_tradnl"/>
        </w:rPr>
        <w:t>, L</w:t>
      </w:r>
      <w:r w:rsidRPr="00167980">
        <w:rPr>
          <w:rFonts w:cstheme="minorHAnsi"/>
          <w:lang w:val="es-ES_tradnl"/>
        </w:rPr>
        <w:t>.: Filosofía contemporánea, filosofía del lenguaje y hermenéutica, teoría sociológica de la modernidad.</w:t>
      </w:r>
    </w:p>
    <w:p w14:paraId="4F11E796" w14:textId="6E218CF3" w:rsidR="00634D03" w:rsidRPr="00167980" w:rsidRDefault="00634D03" w:rsidP="00634D03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Garay, J.I.:</w:t>
      </w:r>
      <w:r w:rsidRPr="00167980">
        <w:rPr>
          <w:rFonts w:cstheme="minorHAnsi"/>
          <w:lang w:val="es-ES_tradnl"/>
        </w:rPr>
        <w:t xml:space="preserve"> Argumento ontológico, Existencia de Dios, Teología filosófica</w:t>
      </w:r>
    </w:p>
    <w:p w14:paraId="4B83A0CB" w14:textId="0AD84382" w:rsidR="00382D62" w:rsidRPr="00167980" w:rsidRDefault="00382D62" w:rsidP="00634D03">
      <w:pPr>
        <w:rPr>
          <w:rFonts w:cstheme="minorHAnsi"/>
          <w:b/>
        </w:rPr>
      </w:pPr>
      <w:r w:rsidRPr="00167980">
        <w:rPr>
          <w:rFonts w:cstheme="minorHAnsi"/>
          <w:b/>
          <w:lang w:val="es-ES_tradnl"/>
        </w:rPr>
        <w:t>García Martínez, A. N.</w:t>
      </w:r>
      <w:r w:rsidR="00F44183" w:rsidRPr="00167980">
        <w:rPr>
          <w:rFonts w:cstheme="minorHAnsi"/>
          <w:b/>
          <w:lang w:val="es-ES_tradnl"/>
        </w:rPr>
        <w:t xml:space="preserve"> </w:t>
      </w:r>
      <w:r w:rsidR="00F44183" w:rsidRPr="00167980">
        <w:rPr>
          <w:rFonts w:cstheme="minorHAnsi"/>
          <w:lang w:val="es-ES_tradnl"/>
        </w:rPr>
        <w:t>Teoría sociológica, Historia del Pensamiento Sociológico, sociología política, cultura emocional, movimientos políticos y políticas de identidad</w:t>
      </w:r>
      <w:r w:rsidR="009F498B" w:rsidRPr="00167980">
        <w:rPr>
          <w:rFonts w:cstheme="minorHAnsi"/>
          <w:lang w:val="es-ES_tradnl"/>
        </w:rPr>
        <w:t>, Norbert Elías.</w:t>
      </w:r>
    </w:p>
    <w:p w14:paraId="3D411846" w14:textId="5F6F6210" w:rsidR="00634D03" w:rsidRPr="00167980" w:rsidRDefault="00634D03" w:rsidP="00634D03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García-</w:t>
      </w:r>
      <w:proofErr w:type="spellStart"/>
      <w:r w:rsidRPr="00167980">
        <w:rPr>
          <w:rFonts w:cstheme="minorHAnsi"/>
          <w:b/>
          <w:lang w:val="es-ES_tradnl"/>
        </w:rPr>
        <w:t>Valdecasas</w:t>
      </w:r>
      <w:proofErr w:type="spellEnd"/>
      <w:r w:rsidRPr="00167980">
        <w:rPr>
          <w:rFonts w:cstheme="minorHAnsi"/>
          <w:b/>
          <w:lang w:val="es-ES_tradnl"/>
        </w:rPr>
        <w:t>, M.</w:t>
      </w:r>
      <w:r w:rsidRPr="00167980">
        <w:rPr>
          <w:rFonts w:cstheme="minorHAnsi"/>
          <w:lang w:val="es-ES_tradnl"/>
        </w:rPr>
        <w:t xml:space="preserve"> filosofía de la mente, mente-cerebro, causalidad mental, emergencia de la vida y de la conciencia, teleología, intencionalidad, </w:t>
      </w:r>
      <w:proofErr w:type="spellStart"/>
      <w:r w:rsidRPr="00167980">
        <w:rPr>
          <w:rFonts w:cstheme="minorHAnsi"/>
          <w:lang w:val="es-ES_tradnl"/>
        </w:rPr>
        <w:t>fundacionismo</w:t>
      </w:r>
      <w:proofErr w:type="spellEnd"/>
      <w:r w:rsidRPr="00167980">
        <w:rPr>
          <w:rFonts w:cstheme="minorHAnsi"/>
          <w:lang w:val="es-ES_tradnl"/>
        </w:rPr>
        <w:t xml:space="preserve"> (epistemología), primeros principios, evidencia, escepticismo, Wittgenstein</w:t>
      </w:r>
    </w:p>
    <w:p w14:paraId="3B094AC7" w14:textId="7F61A1A4" w:rsidR="00990A60" w:rsidRPr="00167980" w:rsidRDefault="00990A60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González, A. M.:</w:t>
      </w:r>
      <w:r w:rsidRPr="00167980">
        <w:rPr>
          <w:rFonts w:cstheme="minorHAnsi"/>
          <w:lang w:val="es-ES_tradnl"/>
        </w:rPr>
        <w:t xml:space="preserve"> </w:t>
      </w:r>
      <w:r w:rsidR="00601092" w:rsidRPr="00167980">
        <w:rPr>
          <w:rFonts w:cstheme="minorHAnsi"/>
          <w:lang w:val="es-ES_tradnl"/>
        </w:rPr>
        <w:t xml:space="preserve">Filosofía moral y ciencias sociales. </w:t>
      </w:r>
      <w:r w:rsidR="00A56753" w:rsidRPr="00167980">
        <w:rPr>
          <w:rFonts w:cstheme="minorHAnsi"/>
          <w:lang w:val="es-ES_tradnl"/>
        </w:rPr>
        <w:t>R</w:t>
      </w:r>
      <w:r w:rsidR="00601092" w:rsidRPr="00167980">
        <w:rPr>
          <w:rFonts w:cstheme="minorHAnsi"/>
          <w:lang w:val="es-ES_tradnl"/>
        </w:rPr>
        <w:t>acionalidad práctica,</w:t>
      </w:r>
      <w:r w:rsidR="000D7481" w:rsidRPr="00167980">
        <w:rPr>
          <w:rFonts w:cstheme="minorHAnsi"/>
          <w:lang w:val="es-ES_tradnl"/>
        </w:rPr>
        <w:t xml:space="preserve"> dignidad,</w:t>
      </w:r>
      <w:r w:rsidR="009B7C66" w:rsidRPr="00167980">
        <w:rPr>
          <w:rFonts w:cstheme="minorHAnsi"/>
          <w:lang w:val="es-ES_tradnl"/>
        </w:rPr>
        <w:t xml:space="preserve"> ley natural</w:t>
      </w:r>
      <w:r w:rsidRPr="00167980">
        <w:rPr>
          <w:rFonts w:cstheme="minorHAnsi"/>
          <w:lang w:val="es-ES_tradnl"/>
        </w:rPr>
        <w:t>,</w:t>
      </w:r>
      <w:r w:rsidR="00A56753" w:rsidRPr="00167980">
        <w:rPr>
          <w:rFonts w:cstheme="minorHAnsi"/>
          <w:lang w:val="es-ES_tradnl"/>
        </w:rPr>
        <w:t xml:space="preserve"> vínculos, virtud y obligación;</w:t>
      </w:r>
      <w:r w:rsidRPr="00167980">
        <w:rPr>
          <w:rFonts w:cstheme="minorHAnsi"/>
          <w:lang w:val="es-ES_tradnl"/>
        </w:rPr>
        <w:t xml:space="preserve"> </w:t>
      </w:r>
      <w:r w:rsidR="00A56753" w:rsidRPr="00167980">
        <w:rPr>
          <w:rFonts w:cstheme="minorHAnsi"/>
          <w:lang w:val="es-ES_tradnl"/>
        </w:rPr>
        <w:t>cultura, trabajo, identidad.</w:t>
      </w:r>
      <w:r w:rsidRPr="00167980">
        <w:rPr>
          <w:rFonts w:cstheme="minorHAnsi"/>
          <w:lang w:val="es-ES_tradnl"/>
        </w:rPr>
        <w:t xml:space="preserve"> Tomás de Aquino, Hume, Kan</w:t>
      </w:r>
      <w:r w:rsidR="00601092" w:rsidRPr="00167980">
        <w:rPr>
          <w:rFonts w:cstheme="minorHAnsi"/>
          <w:lang w:val="es-ES_tradnl"/>
        </w:rPr>
        <w:t xml:space="preserve">t, </w:t>
      </w:r>
      <w:proofErr w:type="spellStart"/>
      <w:r w:rsidR="00601092" w:rsidRPr="00167980">
        <w:rPr>
          <w:rFonts w:cstheme="minorHAnsi"/>
          <w:lang w:val="es-ES_tradnl"/>
        </w:rPr>
        <w:t>Korsgaard</w:t>
      </w:r>
      <w:proofErr w:type="spellEnd"/>
      <w:r w:rsidR="00601092" w:rsidRPr="00167980">
        <w:rPr>
          <w:rFonts w:cstheme="minorHAnsi"/>
          <w:lang w:val="es-ES_tradnl"/>
        </w:rPr>
        <w:t xml:space="preserve">, </w:t>
      </w:r>
      <w:proofErr w:type="spellStart"/>
      <w:r w:rsidR="00601092" w:rsidRPr="00167980">
        <w:rPr>
          <w:rFonts w:cstheme="minorHAnsi"/>
          <w:lang w:val="es-ES_tradnl"/>
        </w:rPr>
        <w:t>Spaemann</w:t>
      </w:r>
      <w:proofErr w:type="spellEnd"/>
    </w:p>
    <w:p w14:paraId="2575124D" w14:textId="0D72AF3F" w:rsidR="00382D62" w:rsidRPr="00167980" w:rsidRDefault="00382D62" w:rsidP="0099787D">
      <w:pPr>
        <w:rPr>
          <w:rFonts w:cstheme="minorHAnsi"/>
          <w:lang w:val="es-ES_tradnl"/>
        </w:rPr>
      </w:pPr>
      <w:proofErr w:type="spellStart"/>
      <w:r w:rsidRPr="00167980">
        <w:rPr>
          <w:rFonts w:cstheme="minorHAnsi"/>
          <w:b/>
          <w:lang w:val="es-ES_tradnl"/>
        </w:rPr>
        <w:t>Guillon</w:t>
      </w:r>
      <w:proofErr w:type="spellEnd"/>
      <w:r w:rsidRPr="00167980">
        <w:rPr>
          <w:rFonts w:cstheme="minorHAnsi"/>
          <w:b/>
          <w:lang w:val="es-ES_tradnl"/>
        </w:rPr>
        <w:t>, J. B.</w:t>
      </w:r>
      <w:r w:rsidRPr="00167980">
        <w:rPr>
          <w:rFonts w:cstheme="minorHAnsi"/>
          <w:lang w:val="es-ES_tradnl"/>
        </w:rPr>
        <w:t xml:space="preserve"> </w:t>
      </w:r>
      <w:r w:rsidR="00541202" w:rsidRPr="00167980">
        <w:rPr>
          <w:rFonts w:cstheme="minorHAnsi"/>
          <w:lang w:val="es-ES_tradnl"/>
        </w:rPr>
        <w:t>L</w:t>
      </w:r>
      <w:r w:rsidR="00E70CFD" w:rsidRPr="00167980">
        <w:rPr>
          <w:rFonts w:cstheme="minorHAnsi"/>
          <w:lang w:val="es-ES_tradnl"/>
        </w:rPr>
        <w:t>ibre albedrio, metafísica analítica, epistemología analítica, escepticismo, sentido común, filosofía de la religión</w:t>
      </w:r>
      <w:r w:rsidR="0099787D" w:rsidRPr="00167980">
        <w:rPr>
          <w:rFonts w:cstheme="minorHAnsi"/>
          <w:lang w:val="es-ES_tradnl"/>
        </w:rPr>
        <w:t xml:space="preserve">, problema del mal, </w:t>
      </w:r>
      <w:proofErr w:type="spellStart"/>
      <w:r w:rsidR="0099787D" w:rsidRPr="00167980">
        <w:rPr>
          <w:rFonts w:cstheme="minorHAnsi"/>
          <w:lang w:val="es-ES_tradnl"/>
        </w:rPr>
        <w:t>fundacionalismo</w:t>
      </w:r>
      <w:proofErr w:type="spellEnd"/>
      <w:r w:rsidR="0099787D" w:rsidRPr="00167980">
        <w:rPr>
          <w:rFonts w:cstheme="minorHAnsi"/>
          <w:lang w:val="es-ES_tradnl"/>
        </w:rPr>
        <w:t xml:space="preserve"> epistemológico</w:t>
      </w:r>
    </w:p>
    <w:p w14:paraId="04B75917" w14:textId="08E16F85" w:rsidR="001C7D9A" w:rsidRPr="00167980" w:rsidRDefault="00382D62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Herrero, M.</w:t>
      </w:r>
      <w:r w:rsidR="007654BB" w:rsidRPr="00167980">
        <w:rPr>
          <w:rFonts w:cstheme="minorHAnsi"/>
          <w:b/>
          <w:lang w:val="es-ES_tradnl"/>
        </w:rPr>
        <w:t xml:space="preserve"> </w:t>
      </w:r>
      <w:r w:rsidR="001C7D9A" w:rsidRPr="00167980">
        <w:rPr>
          <w:rFonts w:cstheme="minorHAnsi"/>
          <w:lang w:val="es-ES_tradnl"/>
        </w:rPr>
        <w:t>Filosofía política, teología política, Schmitt, Derrida, Foucault, Hobbes, Locke, Hegel.</w:t>
      </w:r>
    </w:p>
    <w:p w14:paraId="4E4D43D0" w14:textId="4E82A316" w:rsidR="00344228" w:rsidRPr="00167980" w:rsidRDefault="00344228">
      <w:pPr>
        <w:rPr>
          <w:rFonts w:cstheme="minorHAnsi"/>
          <w:lang w:val="es-ES_tradnl"/>
        </w:rPr>
      </w:pPr>
      <w:proofErr w:type="spellStart"/>
      <w:r w:rsidRPr="00167980">
        <w:rPr>
          <w:rFonts w:cstheme="minorHAnsi"/>
          <w:b/>
          <w:lang w:val="es-ES_tradnl"/>
        </w:rPr>
        <w:t>Hoipkeimer</w:t>
      </w:r>
      <w:proofErr w:type="spellEnd"/>
      <w:r w:rsidRPr="00167980">
        <w:rPr>
          <w:rFonts w:cstheme="minorHAnsi"/>
          <w:b/>
          <w:lang w:val="es-ES_tradnl"/>
        </w:rPr>
        <w:t>, M</w:t>
      </w:r>
      <w:r w:rsidRPr="00167980">
        <w:rPr>
          <w:rFonts w:cstheme="minorHAnsi"/>
          <w:lang w:val="es-ES_tradnl"/>
        </w:rPr>
        <w:t xml:space="preserve">. Bien común, economía política, </w:t>
      </w:r>
      <w:proofErr w:type="spellStart"/>
      <w:r w:rsidRPr="00167980">
        <w:rPr>
          <w:rFonts w:cstheme="minorHAnsi"/>
          <w:lang w:val="es-ES_tradnl"/>
        </w:rPr>
        <w:t>Aristoteles</w:t>
      </w:r>
      <w:proofErr w:type="spellEnd"/>
      <w:r w:rsidRPr="00167980">
        <w:rPr>
          <w:rFonts w:cstheme="minorHAnsi"/>
          <w:lang w:val="es-ES_tradnl"/>
        </w:rPr>
        <w:t>, filosofía política, ontología social.</w:t>
      </w:r>
    </w:p>
    <w:p w14:paraId="0F83C2D1" w14:textId="2D25F89C" w:rsidR="00382D62" w:rsidRPr="00167980" w:rsidRDefault="00382D62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 xml:space="preserve">Lázaro R. </w:t>
      </w:r>
      <w:r w:rsidRPr="00167980">
        <w:rPr>
          <w:rFonts w:cstheme="minorHAnsi"/>
          <w:lang w:val="es-ES_tradnl"/>
        </w:rPr>
        <w:t>Modernidad temprana, Ilustración escocesa, Adam Smith, Michel de Montaigne, Descartes, pasiones, identidad</w:t>
      </w:r>
    </w:p>
    <w:p w14:paraId="4F998F9A" w14:textId="6630C7FF" w:rsidR="007654BB" w:rsidRPr="00167980" w:rsidRDefault="007654BB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Martínez Carrasco, A.</w:t>
      </w:r>
      <w:r w:rsidRPr="00167980">
        <w:rPr>
          <w:rFonts w:cstheme="minorHAnsi"/>
          <w:lang w:val="es-ES_tradnl"/>
        </w:rPr>
        <w:t xml:space="preserve"> Filosofía contemporánea (ss. XX-XXI), Filosofía española</w:t>
      </w:r>
    </w:p>
    <w:p w14:paraId="78758163" w14:textId="21AF99CE" w:rsidR="007654BB" w:rsidRPr="00167980" w:rsidRDefault="007654BB">
      <w:pPr>
        <w:rPr>
          <w:rFonts w:cstheme="minorHAnsi"/>
          <w:b/>
          <w:lang w:val="en-US"/>
        </w:rPr>
      </w:pPr>
      <w:r w:rsidRPr="00167980">
        <w:rPr>
          <w:rFonts w:cstheme="minorHAnsi"/>
          <w:b/>
          <w:lang w:val="es-ES_tradnl"/>
        </w:rPr>
        <w:t xml:space="preserve">Milburn, J. </w:t>
      </w:r>
      <w:r w:rsidR="00541202" w:rsidRPr="00167980">
        <w:rPr>
          <w:rFonts w:cstheme="minorHAnsi"/>
        </w:rPr>
        <w:t xml:space="preserve"> </w:t>
      </w:r>
      <w:r w:rsidR="00541202" w:rsidRPr="00167980">
        <w:rPr>
          <w:rFonts w:cstheme="minorHAnsi"/>
          <w:lang w:val="en-US"/>
        </w:rPr>
        <w:t xml:space="preserve">Epistemology, Philosophy of Religion, Epistemic </w:t>
      </w:r>
      <w:proofErr w:type="spellStart"/>
      <w:r w:rsidR="00541202" w:rsidRPr="00167980">
        <w:rPr>
          <w:rFonts w:cstheme="minorHAnsi"/>
          <w:lang w:val="en-US"/>
        </w:rPr>
        <w:t>Disjunctivism</w:t>
      </w:r>
      <w:proofErr w:type="spellEnd"/>
      <w:r w:rsidR="00541202" w:rsidRPr="00167980">
        <w:rPr>
          <w:rFonts w:cstheme="minorHAnsi"/>
          <w:lang w:val="en-US"/>
        </w:rPr>
        <w:t>, John Henry Newman</w:t>
      </w:r>
    </w:p>
    <w:p w14:paraId="24BF4447" w14:textId="0A53CCE5" w:rsidR="00382D62" w:rsidRPr="00167980" w:rsidRDefault="00382D62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Murillo, J. I.</w:t>
      </w:r>
      <w:r w:rsidRPr="00167980">
        <w:rPr>
          <w:rFonts w:cstheme="minorHAnsi"/>
          <w:lang w:val="es-ES_tradnl"/>
        </w:rPr>
        <w:t xml:space="preserve"> Mente-cerebro: biología y subjetividad en la filosofía y en la neurociencia contemporáneas</w:t>
      </w:r>
    </w:p>
    <w:p w14:paraId="0D7CA403" w14:textId="4181CEF7" w:rsidR="00382D62" w:rsidRPr="00167980" w:rsidRDefault="00382D62">
      <w:pPr>
        <w:rPr>
          <w:rFonts w:cstheme="minorHAnsi"/>
          <w:lang w:val="es-ES_tradnl"/>
        </w:rPr>
      </w:pPr>
      <w:proofErr w:type="spellStart"/>
      <w:r w:rsidRPr="00167980">
        <w:rPr>
          <w:rFonts w:cstheme="minorHAnsi"/>
          <w:b/>
          <w:lang w:val="es-ES_tradnl"/>
        </w:rPr>
        <w:t>Nubiola</w:t>
      </w:r>
      <w:proofErr w:type="spellEnd"/>
      <w:r w:rsidRPr="00167980">
        <w:rPr>
          <w:rFonts w:cstheme="minorHAnsi"/>
          <w:b/>
          <w:lang w:val="es-ES_tradnl"/>
        </w:rPr>
        <w:t>, J</w:t>
      </w:r>
      <w:r w:rsidRPr="00167980">
        <w:rPr>
          <w:rFonts w:cstheme="minorHAnsi"/>
          <w:lang w:val="es-ES_tradnl"/>
        </w:rPr>
        <w:t xml:space="preserve">. La tradición pragmatista en filosofía del lenguaje. </w:t>
      </w:r>
      <w:r w:rsidRPr="00167980">
        <w:rPr>
          <w:rFonts w:cstheme="minorHAnsi"/>
        </w:rPr>
        <w:t xml:space="preserve">Metodología filosófica, </w:t>
      </w:r>
      <w:r w:rsidRPr="00167980">
        <w:rPr>
          <w:rFonts w:cstheme="minorHAnsi"/>
          <w:lang w:val="es-ES_tradnl"/>
        </w:rPr>
        <w:t xml:space="preserve">Claves del pensamiento de Charles S. Peirce (1839-1914) para la filosofía, la ciencia y la cultura del siglo XXI.  </w:t>
      </w:r>
    </w:p>
    <w:p w14:paraId="0D841F80" w14:textId="545B84F0" w:rsidR="00382D62" w:rsidRPr="00167980" w:rsidRDefault="00382D62" w:rsidP="00D531F4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lastRenderedPageBreak/>
        <w:t>Pérez Ilzarbe, P</w:t>
      </w:r>
      <w:r w:rsidRPr="00167980">
        <w:rPr>
          <w:rFonts w:cstheme="minorHAnsi"/>
          <w:lang w:val="es-ES_tradnl"/>
        </w:rPr>
        <w:t xml:space="preserve">. </w:t>
      </w:r>
      <w:r w:rsidR="00D531F4" w:rsidRPr="00167980">
        <w:rPr>
          <w:rFonts w:cstheme="minorHAnsi"/>
          <w:lang w:val="es-ES_tradnl"/>
        </w:rPr>
        <w:t>historia de la lógica, mujeres olvidadas en la historia de la lógica, conocimiento y lenguaje, racionalidad</w:t>
      </w:r>
    </w:p>
    <w:p w14:paraId="1AB963D4" w14:textId="3DF9E9E8" w:rsidR="00096D12" w:rsidRPr="00167980" w:rsidRDefault="00096D12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Piñero, R.:</w:t>
      </w:r>
      <w:r w:rsidRPr="00167980">
        <w:rPr>
          <w:rFonts w:cstheme="minorHAnsi"/>
          <w:lang w:val="es-ES_tradnl"/>
        </w:rPr>
        <w:t xml:space="preserve"> Estética y Teoría de las Artes, Arte y transformación social, Filosofía, política y literatura, Historia de la Estética, Bestiarios medievales. </w:t>
      </w:r>
    </w:p>
    <w:p w14:paraId="28D65BC1" w14:textId="41A5F5B5" w:rsidR="001E286F" w:rsidRPr="00167980" w:rsidRDefault="001E286F">
      <w:pPr>
        <w:rPr>
          <w:rFonts w:cstheme="minorHAnsi"/>
          <w:lang w:val="es-ES_tradnl"/>
        </w:rPr>
      </w:pPr>
      <w:proofErr w:type="spellStart"/>
      <w:r w:rsidRPr="00167980">
        <w:rPr>
          <w:rFonts w:cstheme="minorHAnsi"/>
          <w:b/>
          <w:lang w:val="es-ES_tradnl"/>
        </w:rPr>
        <w:t>Sellés</w:t>
      </w:r>
      <w:proofErr w:type="spellEnd"/>
      <w:r w:rsidRPr="00167980">
        <w:rPr>
          <w:rFonts w:cstheme="minorHAnsi"/>
          <w:b/>
          <w:lang w:val="es-ES_tradnl"/>
        </w:rPr>
        <w:t xml:space="preserve">, J. F.: </w:t>
      </w:r>
      <w:r w:rsidRPr="00167980">
        <w:rPr>
          <w:rFonts w:cstheme="minorHAnsi"/>
          <w:lang w:val="es-ES_tradnl"/>
        </w:rPr>
        <w:t>Antropología, Teoría del conocimiento, s. XX, Tomás de Aquino, Polo.</w:t>
      </w:r>
    </w:p>
    <w:p w14:paraId="48DC445A" w14:textId="64AA096A" w:rsidR="001E286F" w:rsidRPr="00167980" w:rsidRDefault="001E286F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 xml:space="preserve">Soto, M. J.: </w:t>
      </w:r>
      <w:r w:rsidRPr="00167980">
        <w:rPr>
          <w:rFonts w:cstheme="minorHAnsi"/>
          <w:lang w:val="es-ES_tradnl"/>
        </w:rPr>
        <w:t xml:space="preserve">Juan Escoto </w:t>
      </w:r>
      <w:proofErr w:type="spellStart"/>
      <w:r w:rsidRPr="00167980">
        <w:rPr>
          <w:rFonts w:cstheme="minorHAnsi"/>
          <w:lang w:val="es-ES_tradnl"/>
        </w:rPr>
        <w:t>Eriúgena</w:t>
      </w:r>
      <w:proofErr w:type="spellEnd"/>
      <w:r w:rsidRPr="00167980">
        <w:rPr>
          <w:rFonts w:cstheme="minorHAnsi"/>
          <w:lang w:val="es-ES_tradnl"/>
        </w:rPr>
        <w:t xml:space="preserve">, Domingo </w:t>
      </w:r>
      <w:proofErr w:type="spellStart"/>
      <w:r w:rsidRPr="00167980">
        <w:rPr>
          <w:rFonts w:cstheme="minorHAnsi"/>
          <w:lang w:val="es-ES_tradnl"/>
        </w:rPr>
        <w:t>Gundisalvo</w:t>
      </w:r>
      <w:proofErr w:type="spellEnd"/>
      <w:r w:rsidRPr="00167980">
        <w:rPr>
          <w:rFonts w:cstheme="minorHAnsi"/>
          <w:lang w:val="es-ES_tradnl"/>
        </w:rPr>
        <w:t>, Nicolás de Cusa, Leibniz, visión, conocimiento, teofanía, creación.</w:t>
      </w:r>
    </w:p>
    <w:p w14:paraId="6A3815E0" w14:textId="67D3B9AD" w:rsidR="00096D12" w:rsidRPr="00167980" w:rsidRDefault="00096D12">
      <w:pPr>
        <w:rPr>
          <w:rFonts w:cstheme="minorHAnsi"/>
          <w:b/>
          <w:lang w:val="es-ES_tradnl"/>
        </w:rPr>
      </w:pPr>
      <w:r w:rsidRPr="00167980">
        <w:rPr>
          <w:rFonts w:cstheme="minorHAnsi"/>
          <w:b/>
          <w:lang w:val="es-ES_tradnl"/>
        </w:rPr>
        <w:t xml:space="preserve">Torralba, J.M.: </w:t>
      </w:r>
      <w:r w:rsidRPr="00167980">
        <w:rPr>
          <w:rFonts w:cstheme="minorHAnsi"/>
          <w:lang w:val="es-ES_tradnl"/>
        </w:rPr>
        <w:t xml:space="preserve">Ética, Teoría de la acción, Racionalidad práctica, Kant, Hegel, </w:t>
      </w:r>
      <w:proofErr w:type="spellStart"/>
      <w:r w:rsidRPr="00167980">
        <w:rPr>
          <w:rFonts w:cstheme="minorHAnsi"/>
          <w:lang w:val="es-ES_tradnl"/>
        </w:rPr>
        <w:t>Anscombe</w:t>
      </w:r>
      <w:proofErr w:type="spellEnd"/>
      <w:r w:rsidRPr="00167980">
        <w:rPr>
          <w:rFonts w:cstheme="minorHAnsi"/>
          <w:lang w:val="es-ES_tradnl"/>
        </w:rPr>
        <w:t>, Educación del carácter</w:t>
      </w:r>
    </w:p>
    <w:p w14:paraId="5BDD6842" w14:textId="4D943D87" w:rsidR="003431D0" w:rsidRPr="00167980" w:rsidRDefault="00732A35">
      <w:pPr>
        <w:rPr>
          <w:rFonts w:cstheme="minorHAnsi"/>
          <w:lang w:val="es-ES_tradnl"/>
        </w:rPr>
      </w:pPr>
      <w:r w:rsidRPr="00167980">
        <w:rPr>
          <w:rFonts w:cstheme="minorHAnsi"/>
          <w:b/>
          <w:lang w:val="es-ES_tradnl"/>
        </w:rPr>
        <w:t>Urabayen, Julia</w:t>
      </w:r>
      <w:r w:rsidRPr="00167980">
        <w:rPr>
          <w:rFonts w:cstheme="minorHAnsi"/>
          <w:lang w:val="es-ES_tradnl"/>
        </w:rPr>
        <w:t xml:space="preserve">. </w:t>
      </w:r>
      <w:r w:rsidR="00990A60" w:rsidRPr="00167980">
        <w:rPr>
          <w:rFonts w:cstheme="minorHAnsi"/>
          <w:lang w:val="es-ES_tradnl"/>
        </w:rPr>
        <w:t>F</w:t>
      </w:r>
      <w:r w:rsidRPr="00167980">
        <w:rPr>
          <w:rFonts w:cstheme="minorHAnsi"/>
          <w:lang w:val="es-ES_tradnl"/>
        </w:rPr>
        <w:t>ilosofía francesa del siglo XX, filosofía política contemporánea, filosofía de la ciudad.</w:t>
      </w:r>
    </w:p>
    <w:p w14:paraId="4B0949CC" w14:textId="3E60E436" w:rsidR="00167980" w:rsidRPr="00167980" w:rsidRDefault="00167980">
      <w:pPr>
        <w:rPr>
          <w:rFonts w:cstheme="minorHAnsi"/>
          <w:lang w:val="es-ES_tradnl"/>
        </w:rPr>
      </w:pPr>
    </w:p>
    <w:p w14:paraId="0E3F7A96" w14:textId="379DDC41" w:rsidR="00167980" w:rsidRPr="00167980" w:rsidRDefault="00167980" w:rsidP="00167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En la página web de </w:t>
      </w:r>
      <w:hyperlink r:id="rId4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GRUPOS DE INVESTIGACIÓN REGISTRADOS EN EL ÁREA DE HUMANIDADES Y CIENCIAS SOCIALES   </w:t>
        </w:r>
      </w:hyperlink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se pueden encontrar también los </w:t>
      </w:r>
      <w:r w:rsidRPr="00167980">
        <w:rPr>
          <w:rFonts w:eastAsia="Times New Roman" w:cstheme="minorHAnsi"/>
          <w:b/>
          <w:bCs/>
          <w:color w:val="000000"/>
          <w:bdr w:val="none" w:sz="0" w:space="0" w:color="auto" w:frame="1"/>
          <w:lang w:eastAsia="es-ES"/>
        </w:rPr>
        <w:t>grupos de investigación vinculados al departamento de filosofía</w:t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, liderados por profesores del claustro del programa de doctorado. Concretamente:</w:t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5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 xml:space="preserve">Continuación del pensamiento de Leonardo Polo. (J.F. </w:t>
        </w:r>
        <w:proofErr w:type="spellStart"/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Sellés</w:t>
        </w:r>
        <w:proofErr w:type="spellEnd"/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hyperlink r:id="rId6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- Cultura emocional e identidad (A. M. González)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7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Estética y arte contemporáneo (R. Piñero)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8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Ética, carácter y acción humana (J. M. Torralba)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9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Hermenéutica patrística y medieval (M.J. Soto)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10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Lógica y filosofía del lenguaje (P. Pérez-Ilzarbe)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11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 xml:space="preserve">Mente y cerebro (J. </w:t>
        </w:r>
        <w:proofErr w:type="spellStart"/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I.Murillo</w:t>
        </w:r>
        <w:proofErr w:type="spellEnd"/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12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Religión y sociedad civil (</w:t>
        </w:r>
        <w:proofErr w:type="spellStart"/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M.Herrero</w:t>
        </w:r>
        <w:proofErr w:type="spellEnd"/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- </w:t>
      </w:r>
      <w:hyperlink r:id="rId13" w:tgtFrame="_blank" w:history="1">
        <w:r w:rsidRPr="00167980">
          <w:rPr>
            <w:rFonts w:eastAsia="Times New Roman" w:cstheme="minorHAnsi"/>
            <w:color w:val="4C4D4F"/>
            <w:u w:val="single"/>
            <w:bdr w:val="none" w:sz="0" w:space="0" w:color="auto" w:frame="1"/>
            <w:lang w:eastAsia="es-ES"/>
          </w:rPr>
          <w:t>Teología filosófica (A. Echavarría)</w:t>
        </w:r>
      </w:hyperlink>
      <w:r w:rsidRPr="00167980">
        <w:rPr>
          <w:rFonts w:eastAsia="Times New Roman" w:cstheme="minorHAnsi"/>
          <w:color w:val="000000"/>
          <w:lang w:eastAsia="es-ES"/>
        </w:rPr>
        <w:br/>
      </w:r>
      <w:bookmarkStart w:id="0" w:name="_GoBack"/>
      <w:bookmarkEnd w:id="0"/>
      <w:r w:rsidRPr="00167980">
        <w:rPr>
          <w:rFonts w:eastAsia="Times New Roman" w:cstheme="minorHAnsi"/>
          <w:color w:val="000000"/>
          <w:lang w:eastAsia="es-ES"/>
        </w:rPr>
        <w:br/>
      </w:r>
      <w:r w:rsidRPr="00167980">
        <w:rPr>
          <w:rFonts w:eastAsia="Times New Roman" w:cstheme="minorHAnsi"/>
          <w:color w:val="000000"/>
          <w:bdr w:val="none" w:sz="0" w:space="0" w:color="auto" w:frame="1"/>
          <w:lang w:eastAsia="es-ES"/>
        </w:rPr>
        <w:t>En cada uno de esos enlaces se proporciona información sobre la composición del grupo, las líneas y palabras clave de la investigación que realizan.</w:t>
      </w:r>
    </w:p>
    <w:p w14:paraId="261FC1F0" w14:textId="77777777" w:rsidR="00167980" w:rsidRPr="00167980" w:rsidRDefault="00167980">
      <w:pPr>
        <w:rPr>
          <w:rFonts w:cstheme="minorHAnsi"/>
          <w:lang w:val="es-ES_tradnl"/>
        </w:rPr>
      </w:pPr>
    </w:p>
    <w:sectPr w:rsidR="00167980" w:rsidRPr="00167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5A4"/>
    <w:rsid w:val="00043352"/>
    <w:rsid w:val="00096D12"/>
    <w:rsid w:val="000B40BC"/>
    <w:rsid w:val="000D7481"/>
    <w:rsid w:val="00167980"/>
    <w:rsid w:val="001C7D9A"/>
    <w:rsid w:val="001E286F"/>
    <w:rsid w:val="00257509"/>
    <w:rsid w:val="003431D0"/>
    <w:rsid w:val="00344228"/>
    <w:rsid w:val="00382D62"/>
    <w:rsid w:val="003A2581"/>
    <w:rsid w:val="00541202"/>
    <w:rsid w:val="00601092"/>
    <w:rsid w:val="00634D03"/>
    <w:rsid w:val="00730E49"/>
    <w:rsid w:val="00732A35"/>
    <w:rsid w:val="007654BB"/>
    <w:rsid w:val="00990A60"/>
    <w:rsid w:val="0099316A"/>
    <w:rsid w:val="0099787D"/>
    <w:rsid w:val="009B7C66"/>
    <w:rsid w:val="009F4685"/>
    <w:rsid w:val="009F498B"/>
    <w:rsid w:val="00A56753"/>
    <w:rsid w:val="00AD5F51"/>
    <w:rsid w:val="00B10B6D"/>
    <w:rsid w:val="00CB1DAA"/>
    <w:rsid w:val="00D151DF"/>
    <w:rsid w:val="00D531F4"/>
    <w:rsid w:val="00E70CFD"/>
    <w:rsid w:val="00F27C41"/>
    <w:rsid w:val="00F405A4"/>
    <w:rsid w:val="00F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8666"/>
  <w15:docId w15:val="{560E7FAC-DF4F-4486-8695-CC3E8FC1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7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7980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6798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67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v.edu/web/grupo-investigadores/etica-caracter-y-accion-humana" TargetMode="External"/><Relationship Id="rId13" Type="http://schemas.openxmlformats.org/officeDocument/2006/relationships/hyperlink" Target="https://www.unav.edu/web/grupo-investigadores/teologia-filosof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av.edu/web/grupo-investigadores/estetica-y-arte-contemporaneo" TargetMode="External"/><Relationship Id="rId12" Type="http://schemas.openxmlformats.org/officeDocument/2006/relationships/hyperlink" Target="https://www.unav.edu/web/instituto-cultura-y-sociedad/grupos/religion-y-sociedad-civ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av.edu/web/instituto-cultura-y-sociedad/grupos/cultura-emocional-e-identidad" TargetMode="External"/><Relationship Id="rId11" Type="http://schemas.openxmlformats.org/officeDocument/2006/relationships/hyperlink" Target="https://www.unav.edu/web/instituto-cultura-y-sociedad/grupos/mente-cerebro" TargetMode="External"/><Relationship Id="rId5" Type="http://schemas.openxmlformats.org/officeDocument/2006/relationships/hyperlink" Target="https://www.unav.edu/web/grupo-investigadores/continuacion-del-pensamiento-de-leonardo-pol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av.edu/web/grupo-investigadores/logica-y-filosofia-del-lenguaje" TargetMode="External"/><Relationship Id="rId4" Type="http://schemas.openxmlformats.org/officeDocument/2006/relationships/hyperlink" Target="https://www.unav.edu/investigacion/nuestra-investigacion/grupos-de-investigacion" TargetMode="External"/><Relationship Id="rId9" Type="http://schemas.openxmlformats.org/officeDocument/2006/relationships/hyperlink" Target="https://www.unav.edu/web/grupo-investigadores/hermeneutica-patristica-y-mediev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Marta Gonzalez Gonzalez</dc:creator>
  <cp:keywords/>
  <dc:description/>
  <cp:lastModifiedBy>Ana Marta Gonzalez Gonzalez</cp:lastModifiedBy>
  <cp:revision>32</cp:revision>
  <dcterms:created xsi:type="dcterms:W3CDTF">2021-09-24T11:16:00Z</dcterms:created>
  <dcterms:modified xsi:type="dcterms:W3CDTF">2021-10-05T08:16:00Z</dcterms:modified>
</cp:coreProperties>
</file>