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Selección de 25 contribuciones científicas del personal investigador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Programa de Doctorado en Comunicación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2019-2023</w:t>
      </w:r>
    </w:p>
    <w:p w:rsidR="00000000" w:rsidDel="00000000" w:rsidP="00000000" w:rsidRDefault="00000000" w:rsidRPr="00000000" w14:paraId="00000004">
      <w:pPr>
        <w:spacing w:line="240" w:lineRule="auto"/>
        <w:jc w:val="left"/>
        <w:rPr>
          <w:rFonts w:ascii="Calibri" w:cs="Calibri" w:eastAsia="Calibri" w:hAnsi="Calibri"/>
          <w:color w:val="0000ff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before="0" w:line="240" w:lineRule="auto"/>
        <w:ind w:left="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Los profesores que colaboran en el Programa acumulan, aproximadamente, 170 publicaciones en revistas indexadas (JCR/SJR). De dicho listado, disponible en la web del Programa de Doctorado, se han seleccionado 25 teniendo en cuenta sus indicios de calidad.</w:t>
      </w:r>
    </w:p>
    <w:p w:rsidR="00000000" w:rsidDel="00000000" w:rsidP="00000000" w:rsidRDefault="00000000" w:rsidRPr="00000000" w14:paraId="00000007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Autores: León, Bienvenido (Autor de correspondencia); Negredo, Samuel Pedro; Erviti Ilundáin, M.C.</w:t>
      </w:r>
    </w:p>
    <w:p w:rsidR="00000000" w:rsidDel="00000000" w:rsidP="00000000" w:rsidRDefault="00000000" w:rsidRPr="00000000" w14:paraId="0000000A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Social engagement with climate change: principles for effective visual representation on social media</w:t>
      </w:r>
    </w:p>
    <w:p w:rsidR="00000000" w:rsidDel="00000000" w:rsidP="00000000" w:rsidRDefault="00000000" w:rsidRPr="00000000" w14:paraId="0000000B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CLIMATE POLICY ISSN: 1469-3062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22 N°: 8 Págs.: 976 - 992</w:t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0F">
      <w:pPr>
        <w:keepLines w:val="1"/>
        <w:numPr>
          <w:ilvl w:val="0"/>
          <w:numId w:val="23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6.056 Journal Citation Report (JCR)</w:t>
      </w:r>
    </w:p>
    <w:p w:rsidR="00000000" w:rsidDel="00000000" w:rsidP="00000000" w:rsidRDefault="00000000" w:rsidRPr="00000000" w14:paraId="00000010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27 (127) ENVIROMENTAL SCIENCES (Q1); 4(49) PUBLIC ADMINISTRATION (Q1)</w:t>
      </w:r>
    </w:p>
    <w:p w:rsidR="00000000" w:rsidDel="00000000" w:rsidP="00000000" w:rsidRDefault="00000000" w:rsidRPr="00000000" w14:paraId="00000011">
      <w:pPr>
        <w:keepLines w:val="1"/>
        <w:numPr>
          <w:ilvl w:val="0"/>
          <w:numId w:val="23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2.412  Scimago Journal Rank (SJR)</w:t>
      </w:r>
    </w:p>
    <w:p w:rsidR="00000000" w:rsidDel="00000000" w:rsidP="00000000" w:rsidRDefault="00000000" w:rsidRPr="00000000" w14:paraId="00000012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8 (134) Atmospheric Science (Q1); 10 (358) Environmental Science (miscellaneous) (Q1) </w:t>
      </w:r>
    </w:p>
    <w:p w:rsidR="00000000" w:rsidDel="00000000" w:rsidP="00000000" w:rsidRDefault="00000000" w:rsidRPr="00000000" w14:paraId="00000013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Autores: León, Bienvenido (Autor de correspondencia); Martínez-Costa, María del Pilar; Salaverría, Ramón; et al.</w:t>
      </w:r>
    </w:p>
    <w:p w:rsidR="00000000" w:rsidDel="00000000" w:rsidP="00000000" w:rsidRDefault="00000000" w:rsidRPr="00000000" w14:paraId="00000015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Health and science-related disinformation on COVID-19: a content analysis of hoaxes identified by fact-checkers in Spain</w:t>
      </w:r>
    </w:p>
    <w:p w:rsidR="00000000" w:rsidDel="00000000" w:rsidP="00000000" w:rsidRDefault="00000000" w:rsidRPr="00000000" w14:paraId="00000016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PLOS ONE ISSN: 1932-6203</w:t>
      </w:r>
    </w:p>
    <w:p w:rsidR="00000000" w:rsidDel="00000000" w:rsidP="00000000" w:rsidRDefault="00000000" w:rsidRPr="00000000" w14:paraId="00000017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17 N°: 4 Págs.: e0265995</w:t>
      </w:r>
    </w:p>
    <w:p w:rsidR="00000000" w:rsidDel="00000000" w:rsidP="00000000" w:rsidRDefault="00000000" w:rsidRPr="00000000" w14:paraId="00000018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1A">
      <w:pPr>
        <w:keepLines w:val="1"/>
        <w:numPr>
          <w:ilvl w:val="0"/>
          <w:numId w:val="2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3.752 Journal Citation Report (JCR)</w:t>
      </w:r>
    </w:p>
    <w:p w:rsidR="00000000" w:rsidDel="00000000" w:rsidP="00000000" w:rsidRDefault="00000000" w:rsidRPr="00000000" w14:paraId="0000001B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29 (73) MULTIDISCIPLINARY SCIENCES (Q2) </w:t>
      </w:r>
    </w:p>
    <w:p w:rsidR="00000000" w:rsidDel="00000000" w:rsidP="00000000" w:rsidRDefault="00000000" w:rsidRPr="00000000" w14:paraId="0000001C">
      <w:pPr>
        <w:keepLines w:val="1"/>
        <w:numPr>
          <w:ilvl w:val="0"/>
          <w:numId w:val="2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0.885  Scimago Journal Rank (SJR)</w:t>
      </w:r>
    </w:p>
    <w:p w:rsidR="00000000" w:rsidDel="00000000" w:rsidP="00000000" w:rsidRDefault="00000000" w:rsidRPr="00000000" w14:paraId="0000001D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2022:17 (142) Multidisciplinary (Q1)</w:t>
      </w:r>
    </w:p>
    <w:p w:rsidR="00000000" w:rsidDel="00000000" w:rsidP="00000000" w:rsidRDefault="00000000" w:rsidRPr="00000000" w14:paraId="0000001E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Autores: Sádaba Chalezquer, Charo (Autor de correspondencia); Salaverría, Ramón; Bringué Sala, X.</w:t>
      </w:r>
    </w:p>
    <w:p w:rsidR="00000000" w:rsidDel="00000000" w:rsidP="00000000" w:rsidRDefault="00000000" w:rsidRPr="00000000" w14:paraId="00000020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Overcoming the age barrier: improving older adults' detection of political disinformation with media literacy</w:t>
      </w:r>
    </w:p>
    <w:p w:rsidR="00000000" w:rsidDel="00000000" w:rsidP="00000000" w:rsidRDefault="00000000" w:rsidRPr="00000000" w14:paraId="00000021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MEDIA AND COMMUNICATION ISSN: 2183-2439</w:t>
      </w:r>
    </w:p>
    <w:p w:rsidR="00000000" w:rsidDel="00000000" w:rsidP="00000000" w:rsidRDefault="00000000" w:rsidRPr="00000000" w14:paraId="00000022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11 N°: 4 Págs.: 113 - 123</w:t>
      </w:r>
    </w:p>
    <w:p w:rsidR="00000000" w:rsidDel="00000000" w:rsidP="00000000" w:rsidRDefault="00000000" w:rsidRPr="00000000" w14:paraId="00000023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25">
      <w:pPr>
        <w:keepLines w:val="1"/>
        <w:numPr>
          <w:ilvl w:val="0"/>
          <w:numId w:val="1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3.043 Journal Citation Report (JCR)</w:t>
      </w:r>
    </w:p>
    <w:p w:rsidR="00000000" w:rsidDel="00000000" w:rsidP="00000000" w:rsidRDefault="00000000" w:rsidRPr="00000000" w14:paraId="00000026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38 (94) Communication (Q2)</w:t>
      </w:r>
    </w:p>
    <w:p w:rsidR="00000000" w:rsidDel="00000000" w:rsidP="00000000" w:rsidRDefault="00000000" w:rsidRPr="00000000" w14:paraId="00000027">
      <w:pPr>
        <w:keepLines w:val="1"/>
        <w:numPr>
          <w:ilvl w:val="0"/>
          <w:numId w:val="21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0.865 Scimago Journal Rank (SJR)</w:t>
      </w:r>
    </w:p>
    <w:p w:rsidR="00000000" w:rsidDel="00000000" w:rsidP="00000000" w:rsidRDefault="00000000" w:rsidRPr="00000000" w14:paraId="00000028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71 (461) Communication (Q1).</w:t>
      </w:r>
    </w:p>
    <w:p w:rsidR="00000000" w:rsidDel="00000000" w:rsidP="00000000" w:rsidRDefault="00000000" w:rsidRPr="00000000" w14:paraId="00000029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Autor: Arrese, Angel</w:t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"Institutional and non-institutional news trust as predictors of COVID-19 beliefs: Evidence from three European countries"</w:t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ind w:left="720" w:hanging="1286.92913385826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Journal: 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Public Understanding of Science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ISSN: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978-0415206389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line="240" w:lineRule="auto"/>
        <w:ind w:left="720" w:hanging="1286.929133858268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720" w:hanging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Índice de Impacto:</w:t>
      </w:r>
    </w:p>
    <w:p w:rsidR="00000000" w:rsidDel="00000000" w:rsidP="00000000" w:rsidRDefault="00000000" w:rsidRPr="00000000" w14:paraId="00000030">
      <w:pPr>
        <w:keepLines w:val="1"/>
        <w:numPr>
          <w:ilvl w:val="0"/>
          <w:numId w:val="3"/>
        </w:numPr>
        <w:shd w:fill="ffffff" w:val="clear"/>
        <w:spacing w:line="240" w:lineRule="auto"/>
        <w:ind w:lef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3.702  Journal Citation Report (JCR)</w:t>
      </w:r>
    </w:p>
    <w:p w:rsidR="00000000" w:rsidDel="00000000" w:rsidP="00000000" w:rsidRDefault="00000000" w:rsidRPr="00000000" w14:paraId="00000031">
      <w:pPr>
        <w:keepLines w:val="1"/>
        <w:shd w:fill="ffffff" w:val="clear"/>
        <w:spacing w:line="240" w:lineRule="auto"/>
        <w:ind w:left="1440" w:hanging="14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2 (48) HISTORY &amp; PHILOSOPHY OF SCIENCE-SSCI (Q1); 26 (94) Communication (Q2)</w:t>
      </w:r>
    </w:p>
    <w:p w:rsidR="00000000" w:rsidDel="00000000" w:rsidP="00000000" w:rsidRDefault="00000000" w:rsidRPr="00000000" w14:paraId="00000032">
      <w:pPr>
        <w:keepLines w:val="1"/>
        <w:numPr>
          <w:ilvl w:val="0"/>
          <w:numId w:val="7"/>
        </w:numPr>
        <w:shd w:fill="ffffff" w:val="clear"/>
        <w:spacing w:line="240" w:lineRule="auto"/>
        <w:ind w:lef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1.408  Scimago Journal Rank (SJR)</w:t>
      </w:r>
    </w:p>
    <w:p w:rsidR="00000000" w:rsidDel="00000000" w:rsidP="00000000" w:rsidRDefault="00000000" w:rsidRPr="00000000" w14:paraId="00000033">
      <w:pPr>
        <w:keepLines w:val="1"/>
        <w:shd w:fill="ffffff" w:val="clear"/>
        <w:spacing w:line="240" w:lineRule="auto"/>
        <w:ind w:left="1440" w:hanging="14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35 (461) Communication (Q1); 29 (541) Arts and Humanities (miscellaneous) (Q1)</w:t>
      </w:r>
    </w:p>
    <w:p w:rsidR="00000000" w:rsidDel="00000000" w:rsidP="00000000" w:rsidRDefault="00000000" w:rsidRPr="00000000" w14:paraId="00000034">
      <w:pPr>
        <w:spacing w:after="0" w:before="0" w:line="240" w:lineRule="auto"/>
        <w:ind w:left="-566.9291338582677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 Autores: Azurmendi, Ana (Autor de correspondencia); Etayo, Cristina; Torrell, A.</w:t>
      </w:r>
    </w:p>
    <w:p w:rsidR="00000000" w:rsidDel="00000000" w:rsidP="00000000" w:rsidRDefault="00000000" w:rsidRPr="00000000" w14:paraId="00000036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Sharenting y derechos digitales de los niños y adolescentes</w:t>
      </w:r>
    </w:p>
    <w:p w:rsidR="00000000" w:rsidDel="00000000" w:rsidP="00000000" w:rsidRDefault="00000000" w:rsidRPr="00000000" w14:paraId="00000037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PROFESIONAL DE LA INFORMACIÓN ISSN: 1386-6710</w:t>
      </w:r>
    </w:p>
    <w:p w:rsidR="00000000" w:rsidDel="00000000" w:rsidP="00000000" w:rsidRDefault="00000000" w:rsidRPr="00000000" w14:paraId="00000038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Vol.: 30 N°: 4 Págs.: e300407</w:t>
      </w:r>
    </w:p>
    <w:p w:rsidR="00000000" w:rsidDel="00000000" w:rsidP="00000000" w:rsidRDefault="00000000" w:rsidRPr="00000000" w14:paraId="00000039">
      <w:pPr>
        <w:spacing w:line="240" w:lineRule="auto"/>
        <w:ind w:left="-566.9291338582677" w:firstLine="0"/>
        <w:jc w:val="both"/>
        <w:rPr>
          <w:rFonts w:ascii="Calibri" w:cs="Calibri" w:eastAsia="Calibri" w:hAnsi="Calibri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3B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3.596 Journal Citation Report (JCR)</w:t>
      </w:r>
    </w:p>
    <w:p w:rsidR="00000000" w:rsidDel="00000000" w:rsidP="00000000" w:rsidRDefault="00000000" w:rsidRPr="00000000" w14:paraId="0000003C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29 (94) Communication (Q2).</w:t>
      </w:r>
    </w:p>
    <w:p w:rsidR="00000000" w:rsidDel="00000000" w:rsidP="00000000" w:rsidRDefault="00000000" w:rsidRPr="00000000" w14:paraId="0000003D">
      <w:pPr>
        <w:keepLines w:val="1"/>
        <w:numPr>
          <w:ilvl w:val="0"/>
          <w:numId w:val="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0.831 Scimago Journal Rank (SJR)</w:t>
      </w:r>
    </w:p>
    <w:p w:rsidR="00000000" w:rsidDel="00000000" w:rsidP="00000000" w:rsidRDefault="00000000" w:rsidRPr="00000000" w14:paraId="0000003E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74 (447) Communication (Q1); 28 (1083) Cultural Studies (Q1)</w:t>
      </w:r>
    </w:p>
    <w:p w:rsidR="00000000" w:rsidDel="00000000" w:rsidP="00000000" w:rsidRDefault="00000000" w:rsidRPr="00000000" w14:paraId="0000003F">
      <w:pPr>
        <w:spacing w:after="0" w:before="0" w:line="240" w:lineRule="auto"/>
        <w:ind w:left="-566.9291338582677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line="240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Autores: </w:t>
      </w:r>
      <w:hyperlink r:id="rId6">
        <w:r w:rsidDel="00000000" w:rsidR="00000000" w:rsidRPr="00000000">
          <w:rPr>
            <w:rFonts w:ascii="Calibri" w:cs="Calibri" w:eastAsia="Calibri" w:hAnsi="Calibri"/>
            <w:rtl w:val="0"/>
          </w:rPr>
          <w:t xml:space="preserve">García Martínez, Alberto Nahum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line="240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7">
        <w:r w:rsidDel="00000000" w:rsidR="00000000" w:rsidRPr="00000000">
          <w:rPr>
            <w:rFonts w:ascii="Calibri" w:cs="Calibri" w:eastAsia="Calibri" w:hAnsi="Calibri"/>
            <w:rtl w:val="0"/>
          </w:rPr>
          <w:t xml:space="preserve">Hannibal and the paradox of disgust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line="240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CONTINUUM-JOURNAL OF MEDIA AND CULTURAL STUDIES ISSN: 1030-4312</w:t>
      </w:r>
    </w:p>
    <w:p w:rsidR="00000000" w:rsidDel="00000000" w:rsidP="00000000" w:rsidRDefault="00000000" w:rsidRPr="00000000" w14:paraId="00000043">
      <w:pPr>
        <w:shd w:fill="ffffff" w:val="clear"/>
        <w:spacing w:line="240" w:lineRule="auto"/>
        <w:ind w:left="-566.9291338582677" w:firstLine="0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2019 Vol.: 33 N°: 5 Págs.: 554 - 564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Lines w:val="1"/>
        <w:shd w:fill="ffffff" w:val="clear"/>
        <w:spacing w:line="240" w:lineRule="auto"/>
        <w:ind w:left="288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Índice de Impacto:</w:t>
      </w:r>
    </w:p>
    <w:p w:rsidR="00000000" w:rsidDel="00000000" w:rsidP="00000000" w:rsidRDefault="00000000" w:rsidRPr="00000000" w14:paraId="00000046">
      <w:pPr>
        <w:keepLines w:val="1"/>
        <w:numPr>
          <w:ilvl w:val="0"/>
          <w:numId w:val="2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0.376 Scimago Journal Rank (SJR)</w:t>
      </w:r>
    </w:p>
    <w:p w:rsidR="00000000" w:rsidDel="00000000" w:rsidP="00000000" w:rsidRDefault="00000000" w:rsidRPr="00000000" w14:paraId="00000047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165 (1093) Cultural Studies (Q1); 30 (543) Visual Arts and Performing Arts (Q1)</w:t>
      </w:r>
    </w:p>
    <w:p w:rsidR="00000000" w:rsidDel="00000000" w:rsidP="00000000" w:rsidRDefault="00000000" w:rsidRPr="00000000" w14:paraId="00000048">
      <w:pPr>
        <w:keepLines w:val="1"/>
        <w:numPr>
          <w:ilvl w:val="0"/>
          <w:numId w:val="2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0.376 Journal Citation Report (JCR)</w:t>
      </w:r>
    </w:p>
    <w:p w:rsidR="00000000" w:rsidDel="00000000" w:rsidP="00000000" w:rsidRDefault="00000000" w:rsidRPr="00000000" w14:paraId="00000049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29 (45) Cultural Studies (Q3)</w:t>
      </w:r>
    </w:p>
    <w:p w:rsidR="00000000" w:rsidDel="00000000" w:rsidP="00000000" w:rsidRDefault="00000000" w:rsidRPr="00000000" w14:paraId="0000004A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7. Autores: Gastón-Lorente, Lucía (Autor de correspondencia); Gómez Baceiredo, Beatriz</w:t>
      </w:r>
    </w:p>
    <w:p w:rsidR="00000000" w:rsidDel="00000000" w:rsidP="00000000" w:rsidRDefault="00000000" w:rsidRPr="00000000" w14:paraId="0000004C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Fiction as an ally to make journalism more believable: rape, trauma and secondary victimization in the Netflix miniseries 'Unbelievable'</w:t>
      </w:r>
    </w:p>
    <w:p w:rsidR="00000000" w:rsidDel="00000000" w:rsidP="00000000" w:rsidRDefault="00000000" w:rsidRPr="00000000" w14:paraId="0000004D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FEMINIST MEDIA STUDIES ISSN: 1468-0777</w:t>
      </w:r>
    </w:p>
    <w:p w:rsidR="00000000" w:rsidDel="00000000" w:rsidP="00000000" w:rsidRDefault="00000000" w:rsidRPr="00000000" w14:paraId="0000004E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23 N°: 6 Págs.: 2761 - 2779</w:t>
      </w:r>
    </w:p>
    <w:p w:rsidR="00000000" w:rsidDel="00000000" w:rsidP="00000000" w:rsidRDefault="00000000" w:rsidRPr="00000000" w14:paraId="0000004F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51">
      <w:pPr>
        <w:keepLines w:val="1"/>
        <w:numPr>
          <w:ilvl w:val="0"/>
          <w:numId w:val="18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1.953 Journal Citation Report (JCR)</w:t>
      </w:r>
    </w:p>
    <w:p w:rsidR="00000000" w:rsidDel="00000000" w:rsidP="00000000" w:rsidRDefault="00000000" w:rsidRPr="00000000" w14:paraId="00000052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19 (44) WOMEN'S STUDIES (Q2)</w:t>
      </w:r>
    </w:p>
    <w:p w:rsidR="00000000" w:rsidDel="00000000" w:rsidP="00000000" w:rsidRDefault="00000000" w:rsidRPr="00000000" w14:paraId="00000053">
      <w:pPr>
        <w:keepLines w:val="1"/>
        <w:numPr>
          <w:ilvl w:val="0"/>
          <w:numId w:val="18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0.82 Scimago Journal Rank (SJR)</w:t>
      </w:r>
    </w:p>
    <w:p w:rsidR="00000000" w:rsidDel="00000000" w:rsidP="00000000" w:rsidRDefault="00000000" w:rsidRPr="00000000" w14:paraId="00000054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78 (461) Communication (Q1); 23 (165) Gender Studies (Q1); 5 (600) Visual Arts and Performing Arts (Q1).</w:t>
      </w:r>
    </w:p>
    <w:p w:rsidR="00000000" w:rsidDel="00000000" w:rsidP="00000000" w:rsidRDefault="00000000" w:rsidRPr="00000000" w14:paraId="00000055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8. Autores: Martínez-Costa, María del Pilar; Serrano-Puche, Javier; Portilla, Idoia; et al.</w:t>
      </w:r>
    </w:p>
    <w:p w:rsidR="00000000" w:rsidDel="00000000" w:rsidP="00000000" w:rsidRDefault="00000000" w:rsidRPr="00000000" w14:paraId="00000057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La interacción de los jóvenes adultos con las noticias y la publicidad online</w:t>
      </w:r>
    </w:p>
    <w:p w:rsidR="00000000" w:rsidDel="00000000" w:rsidP="00000000" w:rsidRDefault="00000000" w:rsidRPr="00000000" w14:paraId="00000058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COMUNICAR. REVISTA CIENTÍFICA IBEROAMERICANA DE COMUNICACIÓN Y EDUCACIÓN ISSN: 1134-3478</w:t>
      </w:r>
    </w:p>
    <w:p w:rsidR="00000000" w:rsidDel="00000000" w:rsidP="00000000" w:rsidRDefault="00000000" w:rsidRPr="00000000" w14:paraId="00000059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2019 Vol.: 59 N°: 2 Págs.: 19 - 28</w:t>
      </w:r>
    </w:p>
    <w:p w:rsidR="00000000" w:rsidDel="00000000" w:rsidP="00000000" w:rsidRDefault="00000000" w:rsidRPr="00000000" w14:paraId="0000005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5B">
      <w:pPr>
        <w:keepLines w:val="1"/>
        <w:numPr>
          <w:ilvl w:val="0"/>
          <w:numId w:val="2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3.375 Journal Citation Report (JCR)</w:t>
      </w:r>
    </w:p>
    <w:p w:rsidR="00000000" w:rsidDel="00000000" w:rsidP="00000000" w:rsidRDefault="00000000" w:rsidRPr="00000000" w14:paraId="0000005C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13 (92) Communication (Q1)</w:t>
      </w:r>
    </w:p>
    <w:p w:rsidR="00000000" w:rsidDel="00000000" w:rsidP="00000000" w:rsidRDefault="00000000" w:rsidRPr="00000000" w14:paraId="0000005D">
      <w:pPr>
        <w:keepLines w:val="1"/>
        <w:numPr>
          <w:ilvl w:val="0"/>
          <w:numId w:val="2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1.092 Scimago Journal Rank (SJR)</w:t>
      </w:r>
    </w:p>
    <w:p w:rsidR="00000000" w:rsidDel="00000000" w:rsidP="00000000" w:rsidRDefault="00000000" w:rsidRPr="00000000" w14:paraId="0000005E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44 (445) Communication (Q1)</w:t>
      </w:r>
    </w:p>
    <w:p w:rsidR="00000000" w:rsidDel="00000000" w:rsidP="00000000" w:rsidRDefault="00000000" w:rsidRPr="00000000" w14:paraId="0000005F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9. Autores: Gutiérrez-García, Elena (Autor de correspondencia); Recalde, Mónica; Alfaro, José Antonio</w:t>
      </w:r>
    </w:p>
    <w:p w:rsidR="00000000" w:rsidDel="00000000" w:rsidP="00000000" w:rsidRDefault="00000000" w:rsidRPr="00000000" w14:paraId="00000061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Corporate communication in open innovation: a case-study of three multinationals</w:t>
      </w:r>
    </w:p>
    <w:p w:rsidR="00000000" w:rsidDel="00000000" w:rsidP="00000000" w:rsidRDefault="00000000" w:rsidRPr="00000000" w14:paraId="00000062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CORPORATE COMMUNICATIONS ISSN: 1356-3289</w:t>
      </w:r>
    </w:p>
    <w:p w:rsidR="00000000" w:rsidDel="00000000" w:rsidP="00000000" w:rsidRDefault="00000000" w:rsidRPr="00000000" w14:paraId="00000063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Vol.: 26 N°: 2 Págs.: 348 - 364</w:t>
      </w:r>
    </w:p>
    <w:p w:rsidR="00000000" w:rsidDel="00000000" w:rsidP="00000000" w:rsidRDefault="00000000" w:rsidRPr="00000000" w14:paraId="00000064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66">
      <w:pPr>
        <w:keepLines w:val="1"/>
        <w:numPr>
          <w:ilvl w:val="0"/>
          <w:numId w:val="1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0.7 Scimago Journal Rank (SJR)</w:t>
      </w:r>
    </w:p>
    <w:p w:rsidR="00000000" w:rsidDel="00000000" w:rsidP="00000000" w:rsidRDefault="00000000" w:rsidRPr="00000000" w14:paraId="00000067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15 (56) Industrial Relations (Q1).</w:t>
      </w:r>
    </w:p>
    <w:p w:rsidR="00000000" w:rsidDel="00000000" w:rsidP="00000000" w:rsidRDefault="00000000" w:rsidRPr="00000000" w14:paraId="00000068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10. Autores: </w:t>
      </w:r>
      <w:hyperlink r:id="rId8">
        <w:r w:rsidDel="00000000" w:rsidR="00000000" w:rsidRPr="00000000">
          <w:rPr>
            <w:rFonts w:ascii="Calibri" w:cs="Calibri" w:eastAsia="Calibri" w:hAnsi="Calibri"/>
            <w:rtl w:val="0"/>
          </w:rPr>
          <w:t xml:space="preserve">Martínez-Costa, María del Pilar (Autor de correspondencia)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</w:t>
      </w:r>
      <w:hyperlink r:id="rId9">
        <w:r w:rsidDel="00000000" w:rsidR="00000000" w:rsidRPr="00000000">
          <w:rPr>
            <w:rFonts w:ascii="Calibri" w:cs="Calibri" w:eastAsia="Calibri" w:hAnsi="Calibri"/>
            <w:rtl w:val="0"/>
          </w:rPr>
          <w:t xml:space="preserve">Amoedo-Casais, A.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</w:t>
      </w:r>
      <w:hyperlink r:id="rId10">
        <w:r w:rsidDel="00000000" w:rsidR="00000000" w:rsidRPr="00000000">
          <w:rPr>
            <w:rFonts w:ascii="Calibri" w:cs="Calibri" w:eastAsia="Calibri" w:hAnsi="Calibri"/>
            <w:rtl w:val="0"/>
          </w:rPr>
          <w:t xml:space="preserve">Moreno, Elsa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11">
        <w:r w:rsidDel="00000000" w:rsidR="00000000" w:rsidRPr="00000000">
          <w:rPr>
            <w:rFonts w:ascii="Calibri" w:cs="Calibri" w:eastAsia="Calibri" w:hAnsi="Calibri"/>
            <w:rtl w:val="0"/>
          </w:rPr>
          <w:t xml:space="preserve">The value of podcasts to journalism: analysis of digital native media brands' offerings, production and publishing in Spain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PROFESIONAL DE LA INFORMACIÓN ISSN: 1699-2407 </w:t>
        <w:tab/>
        <w:t xml:space="preserve">Año: 2022 Vol.: 31 N°: 5 Págs.: e310503</w:t>
      </w:r>
    </w:p>
    <w:p w:rsidR="00000000" w:rsidDel="00000000" w:rsidP="00000000" w:rsidRDefault="00000000" w:rsidRPr="00000000" w14:paraId="0000006C">
      <w:pPr>
        <w:spacing w:line="240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6D">
      <w:pPr>
        <w:spacing w:line="240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Indice de Impacto:</w:t>
      </w:r>
    </w:p>
    <w:p w:rsidR="00000000" w:rsidDel="00000000" w:rsidP="00000000" w:rsidRDefault="00000000" w:rsidRPr="00000000" w14:paraId="0000006E">
      <w:pPr>
        <w:keepLines w:val="1"/>
        <w:numPr>
          <w:ilvl w:val="0"/>
          <w:numId w:val="2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0.872 Scimago Journal Rank (SJR)</w:t>
      </w:r>
    </w:p>
    <w:p w:rsidR="00000000" w:rsidDel="00000000" w:rsidP="00000000" w:rsidRDefault="00000000" w:rsidRPr="00000000" w14:paraId="0000006F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70 (461) Communication (Q1); 28 (1134) Cultural Studies (Q1); 90 (361) Information Systems (Q1); 35 (249) Library and Information Science (Q1).</w:t>
      </w:r>
    </w:p>
    <w:p w:rsidR="00000000" w:rsidDel="00000000" w:rsidP="00000000" w:rsidRDefault="00000000" w:rsidRPr="00000000" w14:paraId="00000070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11.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Autores: </w:t>
      </w:r>
      <w:hyperlink r:id="rId12">
        <w:r w:rsidDel="00000000" w:rsidR="00000000" w:rsidRPr="00000000">
          <w:rPr>
            <w:rFonts w:ascii="Calibri" w:cs="Calibri" w:eastAsia="Calibri" w:hAnsi="Calibri"/>
            <w:rtl w:val="0"/>
          </w:rPr>
          <w:t xml:space="preserve">Medina, Mercedes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</w:t>
      </w:r>
      <w:hyperlink r:id="rId13">
        <w:r w:rsidDel="00000000" w:rsidR="00000000" w:rsidRPr="00000000">
          <w:rPr>
            <w:rFonts w:ascii="Calibri" w:cs="Calibri" w:eastAsia="Calibri" w:hAnsi="Calibri"/>
            <w:rtl w:val="0"/>
          </w:rPr>
          <w:t xml:space="preserve">Sánchez-Tabernero, Alfonso 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</w:t>
      </w:r>
      <w:hyperlink r:id="rId14">
        <w:r w:rsidDel="00000000" w:rsidR="00000000" w:rsidRPr="00000000">
          <w:rPr>
            <w:rFonts w:ascii="Calibri" w:cs="Calibri" w:eastAsia="Calibri" w:hAnsi="Calibri"/>
            <w:rtl w:val="0"/>
          </w:rPr>
          <w:t xml:space="preserve">Breiner, James Gerard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spacing w:line="240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15">
        <w:r w:rsidDel="00000000" w:rsidR="00000000" w:rsidRPr="00000000">
          <w:rPr>
            <w:rFonts w:ascii="Calibri" w:cs="Calibri" w:eastAsia="Calibri" w:hAnsi="Calibri"/>
            <w:rtl w:val="0"/>
          </w:rPr>
          <w:t xml:space="preserve">Some viable models for digital public-interest journalism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spacing w:line="240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PROFESIONAL DE LA INFORMACIÓN ISSN: 1386-6710</w:t>
        <w:tab/>
        <w:tab/>
      </w:r>
    </w:p>
    <w:p w:rsidR="00000000" w:rsidDel="00000000" w:rsidP="00000000" w:rsidRDefault="00000000" w:rsidRPr="00000000" w14:paraId="00000074">
      <w:pPr>
        <w:shd w:fill="ffffff" w:val="clear"/>
        <w:spacing w:line="240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Vol.: 30 N°: 1 Págs.: e300118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77">
      <w:pPr>
        <w:keepLines w:val="1"/>
        <w:numPr>
          <w:ilvl w:val="0"/>
          <w:numId w:val="2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0.831 Scimago Journal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Rank (SJR)</w:t>
      </w:r>
    </w:p>
    <w:p w:rsidR="00000000" w:rsidDel="00000000" w:rsidP="00000000" w:rsidRDefault="00000000" w:rsidRPr="00000000" w14:paraId="00000078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74 (447) Communication (Q1); 28 (1083) Cultural Studies (Q1)</w:t>
      </w:r>
    </w:p>
    <w:p w:rsidR="00000000" w:rsidDel="00000000" w:rsidP="00000000" w:rsidRDefault="00000000" w:rsidRPr="00000000" w14:paraId="00000079">
      <w:pPr>
        <w:keepLines w:val="1"/>
        <w:numPr>
          <w:ilvl w:val="0"/>
          <w:numId w:val="2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3.596 Journal Citation Report (JCR)</w:t>
      </w:r>
    </w:p>
    <w:p w:rsidR="00000000" w:rsidDel="00000000" w:rsidP="00000000" w:rsidRDefault="00000000" w:rsidRPr="00000000" w14:paraId="0000007A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29 (94) Communication (Q2); 31 (84) INFORMATION SCIENCE &amp; LIBRARY SCIENCE (Q2)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12. Autores: Salas Moreira, Ana Paula; Gómez Baceiredo, Beatriz; Centeno, Carlos; et al.</w:t>
      </w:r>
    </w:p>
    <w:p w:rsidR="00000000" w:rsidDel="00000000" w:rsidP="00000000" w:rsidRDefault="00000000" w:rsidRPr="00000000" w14:paraId="0000007D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Educational innovation as a communication strategy in palliative care: a study protocol and preliminary results</w:t>
      </w:r>
    </w:p>
    <w:p w:rsidR="00000000" w:rsidDel="00000000" w:rsidP="00000000" w:rsidRDefault="00000000" w:rsidRPr="00000000" w14:paraId="0000007E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PLOS ONE ISSN: 1932-6203</w:t>
      </w:r>
    </w:p>
    <w:p w:rsidR="00000000" w:rsidDel="00000000" w:rsidP="00000000" w:rsidRDefault="00000000" w:rsidRPr="00000000" w14:paraId="0000007F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18 N°: 6 Págs.: e0286343</w:t>
      </w:r>
    </w:p>
    <w:p w:rsidR="00000000" w:rsidDel="00000000" w:rsidP="00000000" w:rsidRDefault="00000000" w:rsidRPr="00000000" w14:paraId="00000080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82">
      <w:pPr>
        <w:keepLines w:val="1"/>
        <w:numPr>
          <w:ilvl w:val="0"/>
          <w:numId w:val="8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3.752 Journal Citation Report (JCR)</w:t>
      </w:r>
    </w:p>
    <w:p w:rsidR="00000000" w:rsidDel="00000000" w:rsidP="00000000" w:rsidRDefault="00000000" w:rsidRPr="00000000" w14:paraId="00000083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29 (73) MULTIDISCIPLINARY SCIENCES (Q2).</w:t>
      </w:r>
    </w:p>
    <w:p w:rsidR="00000000" w:rsidDel="00000000" w:rsidP="00000000" w:rsidRDefault="00000000" w:rsidRPr="00000000" w14:paraId="00000084">
      <w:pPr>
        <w:keepLines w:val="1"/>
        <w:numPr>
          <w:ilvl w:val="0"/>
          <w:numId w:val="8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0.885 Scimago Journal Rank (SJR)</w:t>
      </w:r>
    </w:p>
    <w:p w:rsidR="00000000" w:rsidDel="00000000" w:rsidP="00000000" w:rsidRDefault="00000000" w:rsidRPr="00000000" w14:paraId="00000085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17 (142) Multidisciplinary (Q1)</w:t>
      </w:r>
    </w:p>
    <w:p w:rsidR="00000000" w:rsidDel="00000000" w:rsidP="00000000" w:rsidRDefault="00000000" w:rsidRPr="00000000" w14:paraId="00000086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13. Autores: </w:t>
      </w:r>
      <w:hyperlink r:id="rId16">
        <w:r w:rsidDel="00000000" w:rsidR="00000000" w:rsidRPr="00000000">
          <w:rPr>
            <w:rFonts w:ascii="Calibri" w:cs="Calibri" w:eastAsia="Calibri" w:hAnsi="Calibri"/>
            <w:rtl w:val="0"/>
          </w:rPr>
          <w:t xml:space="preserve">Rodríguez Virgili, Jordi (Autor de correspondencia)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</w:t>
      </w:r>
      <w:hyperlink r:id="rId17">
        <w:r w:rsidDel="00000000" w:rsidR="00000000" w:rsidRPr="00000000">
          <w:rPr>
            <w:rFonts w:ascii="Calibri" w:cs="Calibri" w:eastAsia="Calibri" w:hAnsi="Calibri"/>
            <w:rtl w:val="0"/>
          </w:rPr>
          <w:t xml:space="preserve">Serrano-Puche, Javier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Fernandez, C. B.</w:t>
      </w:r>
    </w:p>
    <w:p w:rsidR="00000000" w:rsidDel="00000000" w:rsidP="00000000" w:rsidRDefault="00000000" w:rsidRPr="00000000" w14:paraId="0000008A">
      <w:pPr>
        <w:shd w:fill="ffffff" w:val="clear"/>
        <w:spacing w:line="240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18">
        <w:r w:rsidDel="00000000" w:rsidR="00000000" w:rsidRPr="00000000">
          <w:rPr>
            <w:rFonts w:ascii="Calibri" w:cs="Calibri" w:eastAsia="Calibri" w:hAnsi="Calibri"/>
            <w:rtl w:val="0"/>
          </w:rPr>
          <w:t xml:space="preserve">Digital disinformation and preventive actions: perceptions of users from Argentina, Chile, and Spain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hd w:fill="ffffff" w:val="clear"/>
        <w:spacing w:line="240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MEDIA AND COMMUNICATION ISSN: 2183-2439</w:t>
      </w:r>
    </w:p>
    <w:p w:rsidR="00000000" w:rsidDel="00000000" w:rsidP="00000000" w:rsidRDefault="00000000" w:rsidRPr="00000000" w14:paraId="0000008C">
      <w:pPr>
        <w:shd w:fill="ffffff" w:val="clear"/>
        <w:spacing w:line="240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Vol.: 9 N°: 1 Págs.: 323 - 337</w:t>
        <w:tab/>
        <w:tab/>
        <w:tab/>
        <w:tab/>
      </w:r>
    </w:p>
    <w:p w:rsidR="00000000" w:rsidDel="00000000" w:rsidP="00000000" w:rsidRDefault="00000000" w:rsidRPr="00000000" w14:paraId="0000008D">
      <w:pPr>
        <w:shd w:fill="ffffff" w:val="clear"/>
        <w:spacing w:line="240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ffffff" w:val="clear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8F">
      <w:pPr>
        <w:keepLines w:val="1"/>
        <w:numPr>
          <w:ilvl w:val="0"/>
          <w:numId w:val="2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0.897 Scimago Journal Rank (SJR)</w:t>
      </w:r>
    </w:p>
    <w:p w:rsidR="00000000" w:rsidDel="00000000" w:rsidP="00000000" w:rsidRDefault="00000000" w:rsidRPr="00000000" w14:paraId="00000090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68 (447) Communication (Q1)</w:t>
      </w:r>
    </w:p>
    <w:p w:rsidR="00000000" w:rsidDel="00000000" w:rsidP="00000000" w:rsidRDefault="00000000" w:rsidRPr="00000000" w14:paraId="00000091">
      <w:pPr>
        <w:keepLines w:val="1"/>
        <w:numPr>
          <w:ilvl w:val="0"/>
          <w:numId w:val="2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3.043 Journal Citation Report (JCR)</w:t>
      </w:r>
    </w:p>
    <w:p w:rsidR="00000000" w:rsidDel="00000000" w:rsidP="00000000" w:rsidRDefault="00000000" w:rsidRPr="00000000" w14:paraId="00000092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38 (94) Communication (Q2)</w:t>
      </w:r>
    </w:p>
    <w:p w:rsidR="00000000" w:rsidDel="00000000" w:rsidP="00000000" w:rsidRDefault="00000000" w:rsidRPr="00000000" w14:paraId="00000093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14. Autores: Negredo, Samuel Pedro (Autor de correspondencia); Martínez-Costa, María del Pilar; Breiner, James Gerard; et al.</w:t>
      </w:r>
    </w:p>
    <w:p w:rsidR="00000000" w:rsidDel="00000000" w:rsidP="00000000" w:rsidRDefault="00000000" w:rsidRPr="00000000" w14:paraId="00000095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Journalism expands in spite of the crisis: digital-native news media in Spain</w:t>
      </w:r>
    </w:p>
    <w:p w:rsidR="00000000" w:rsidDel="00000000" w:rsidP="00000000" w:rsidRDefault="00000000" w:rsidRPr="00000000" w14:paraId="00000096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MEDIA AND COMMUNICATION ISSN: 2183-2439</w:t>
      </w:r>
    </w:p>
    <w:p w:rsidR="00000000" w:rsidDel="00000000" w:rsidP="00000000" w:rsidRDefault="00000000" w:rsidRPr="00000000" w14:paraId="00000097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Vol.: 8 N°: 2 Págs.: 73 - 85</w:t>
      </w:r>
    </w:p>
    <w:p w:rsidR="00000000" w:rsidDel="00000000" w:rsidP="00000000" w:rsidRDefault="00000000" w:rsidRPr="00000000" w14:paraId="0000009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9A">
      <w:pPr>
        <w:keepLines w:val="1"/>
        <w:numPr>
          <w:ilvl w:val="0"/>
          <w:numId w:val="6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0.719 Scimago Journal Rank (SJR)</w:t>
      </w:r>
    </w:p>
    <w:p w:rsidR="00000000" w:rsidDel="00000000" w:rsidP="00000000" w:rsidRDefault="00000000" w:rsidRPr="00000000" w14:paraId="0000009B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79 (508) Communication (Q1)</w:t>
      </w:r>
    </w:p>
    <w:p w:rsidR="00000000" w:rsidDel="00000000" w:rsidP="00000000" w:rsidRDefault="00000000" w:rsidRPr="00000000" w14:paraId="0000009C">
      <w:pPr>
        <w:keepLines w:val="1"/>
        <w:numPr>
          <w:ilvl w:val="0"/>
          <w:numId w:val="6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2.465 Journal Citation Report (JCR)</w:t>
      </w:r>
    </w:p>
    <w:p w:rsidR="00000000" w:rsidDel="00000000" w:rsidP="00000000" w:rsidRDefault="00000000" w:rsidRPr="00000000" w14:paraId="0000009D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49 (94) Communication (Q3)</w:t>
      </w:r>
    </w:p>
    <w:p w:rsidR="00000000" w:rsidDel="00000000" w:rsidP="00000000" w:rsidRDefault="00000000" w:rsidRPr="00000000" w14:paraId="0000009E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15. Autores: Sádaba Chalezquer, Charo (Autor de correspondencia); Salaverría, Ramón; Bringué Sala, X.</w:t>
      </w:r>
    </w:p>
    <w:p w:rsidR="00000000" w:rsidDel="00000000" w:rsidP="00000000" w:rsidRDefault="00000000" w:rsidRPr="00000000" w14:paraId="000000A0">
      <w:pPr>
        <w:keepLines w:val="1"/>
        <w:shd w:fill="ffffff" w:val="clear"/>
        <w:spacing w:line="240" w:lineRule="auto"/>
        <w:ind w:hanging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How to teach the elderly to detect disinformation: a training experiment with WhatsApp</w:t>
      </w:r>
    </w:p>
    <w:p w:rsidR="00000000" w:rsidDel="00000000" w:rsidP="00000000" w:rsidRDefault="00000000" w:rsidRPr="00000000" w14:paraId="000000A1">
      <w:pPr>
        <w:keepLines w:val="1"/>
        <w:shd w:fill="ffffff" w:val="clear"/>
        <w:spacing w:line="240" w:lineRule="auto"/>
        <w:ind w:hanging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PROFESIONAL DE LA INFORMACIÓN ISSN: 1699-2407</w:t>
      </w:r>
    </w:p>
    <w:p w:rsidR="00000000" w:rsidDel="00000000" w:rsidP="00000000" w:rsidRDefault="00000000" w:rsidRPr="00000000" w14:paraId="000000A2">
      <w:pPr>
        <w:keepLines w:val="1"/>
        <w:shd w:fill="ffffff" w:val="clear"/>
        <w:spacing w:line="240" w:lineRule="auto"/>
        <w:ind w:hanging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32 N°: 5 Págs.: e320504</w:t>
      </w:r>
    </w:p>
    <w:p w:rsidR="00000000" w:rsidDel="00000000" w:rsidP="00000000" w:rsidRDefault="00000000" w:rsidRPr="00000000" w14:paraId="000000A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A5">
      <w:pPr>
        <w:keepLines w:val="1"/>
        <w:numPr>
          <w:ilvl w:val="0"/>
          <w:numId w:val="16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0.872 Scimago Journal Rank (SJR)</w:t>
      </w:r>
    </w:p>
    <w:p w:rsidR="00000000" w:rsidDel="00000000" w:rsidP="00000000" w:rsidRDefault="00000000" w:rsidRPr="00000000" w14:paraId="000000A6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70 (461) Communication (Q1); 28 (1134) Cultural Studies (Q1); 90 (361) Information Systems (Q1).</w:t>
      </w:r>
    </w:p>
    <w:p w:rsidR="00000000" w:rsidDel="00000000" w:rsidP="00000000" w:rsidRDefault="00000000" w:rsidRPr="00000000" w14:paraId="000000A7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before="0" w:line="240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16. Autores: Feijoo-Fernández, B. (Autor de correspondencia); </w:t>
      </w:r>
      <w:hyperlink r:id="rId19">
        <w:r w:rsidDel="00000000" w:rsidR="00000000" w:rsidRPr="00000000">
          <w:rPr>
            <w:rFonts w:ascii="Calibri" w:cs="Calibri" w:eastAsia="Calibri" w:hAnsi="Calibri"/>
            <w:rtl w:val="0"/>
          </w:rPr>
          <w:t xml:space="preserve">Sádaba Chalezquer, Charo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20">
        <w:r w:rsidDel="00000000" w:rsidR="00000000" w:rsidRPr="00000000">
          <w:rPr>
            <w:rFonts w:ascii="Calibri" w:cs="Calibri" w:eastAsia="Calibri" w:hAnsi="Calibri"/>
            <w:rtl w:val="0"/>
          </w:rPr>
          <w:t xml:space="preserve">Is my kid that naive? Parents' perceptions of their children's attitudes towards advertising on smartphones in Chile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JOURNAL OF CHILDREN AND MEDIA ISSN: 1748-2798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Journal Citation Reports. Q1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2021 Págs.: 1-16</w:t>
      </w:r>
    </w:p>
    <w:p w:rsidR="00000000" w:rsidDel="00000000" w:rsidP="00000000" w:rsidRDefault="00000000" w:rsidRPr="00000000" w14:paraId="000000AB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AD">
      <w:pPr>
        <w:keepLines w:val="1"/>
        <w:numPr>
          <w:ilvl w:val="0"/>
          <w:numId w:val="12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2.716  Journal Citation Report (JCR)</w:t>
      </w:r>
    </w:p>
    <w:p w:rsidR="00000000" w:rsidDel="00000000" w:rsidP="00000000" w:rsidRDefault="00000000" w:rsidRPr="00000000" w14:paraId="000000AE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43 (94) Communication (Q2); 38 (111)  SOCIAL SCIENCES, INTERDISCIPLINARY (Q2).</w:t>
      </w:r>
    </w:p>
    <w:p w:rsidR="00000000" w:rsidDel="00000000" w:rsidP="00000000" w:rsidRDefault="00000000" w:rsidRPr="00000000" w14:paraId="000000AF">
      <w:pPr>
        <w:keepLines w:val="1"/>
        <w:numPr>
          <w:ilvl w:val="0"/>
          <w:numId w:val="14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0.629 Scimago Journal Rank (SJR)</w:t>
      </w:r>
    </w:p>
    <w:p w:rsidR="00000000" w:rsidDel="00000000" w:rsidP="00000000" w:rsidRDefault="00000000" w:rsidRPr="00000000" w14:paraId="000000B0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100 (447) Communication (Q1); 59 (1083) Cultural Studies (Q1).</w:t>
      </w:r>
    </w:p>
    <w:p w:rsidR="00000000" w:rsidDel="00000000" w:rsidP="00000000" w:rsidRDefault="00000000" w:rsidRPr="00000000" w14:paraId="000000B1">
      <w:pPr>
        <w:spacing w:after="0" w:before="0" w:line="240" w:lineRule="auto"/>
        <w:ind w:left="-566.929133858267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before="0" w:line="240" w:lineRule="auto"/>
        <w:ind w:left="-566.929133858267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before="0" w:line="240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17. Autores: Summer Harlow (Autor de correspondencia); Danielle K. Kilgo; </w:t>
      </w:r>
      <w:hyperlink r:id="rId21">
        <w:r w:rsidDel="00000000" w:rsidR="00000000" w:rsidRPr="00000000">
          <w:rPr>
            <w:rFonts w:ascii="Calibri" w:cs="Calibri" w:eastAsia="Calibri" w:hAnsi="Calibri"/>
            <w:rtl w:val="0"/>
          </w:rPr>
          <w:t xml:space="preserve">Salaverría, Ramón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et al.</w:t>
      </w:r>
    </w:p>
    <w:p w:rsidR="00000000" w:rsidDel="00000000" w:rsidP="00000000" w:rsidRDefault="00000000" w:rsidRPr="00000000" w14:paraId="000000B4">
      <w:pPr>
        <w:shd w:fill="ffffff" w:val="clear"/>
        <w:spacing w:line="240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22">
        <w:r w:rsidDel="00000000" w:rsidR="00000000" w:rsidRPr="00000000">
          <w:rPr>
            <w:rFonts w:ascii="Calibri" w:cs="Calibri" w:eastAsia="Calibri" w:hAnsi="Calibri"/>
            <w:rtl w:val="0"/>
          </w:rPr>
          <w:t xml:space="preserve">Is the Whole World Watching? Building a Typology of Protest Coverage on Social Media From Around the World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hd w:fill="ffffff" w:val="clear"/>
        <w:spacing w:line="240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JOURNALISM STUDIES ISSN: 1461-670X</w:t>
        <w:tab/>
        <w:t xml:space="preserve">Año: 2020 Vol.: 21 N°: 11 Págs.: 1590 - 1608</w:t>
      </w:r>
    </w:p>
    <w:p w:rsidR="00000000" w:rsidDel="00000000" w:rsidP="00000000" w:rsidRDefault="00000000" w:rsidRPr="00000000" w14:paraId="000000B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B8">
      <w:pPr>
        <w:keepLines w:val="1"/>
        <w:numPr>
          <w:ilvl w:val="0"/>
          <w:numId w:val="2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2.139 Scimago Journal Rank (SJR)</w:t>
      </w:r>
    </w:p>
    <w:p w:rsidR="00000000" w:rsidDel="00000000" w:rsidP="00000000" w:rsidRDefault="00000000" w:rsidRPr="00000000" w14:paraId="000000B9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13 (508) Communication (Q1)</w:t>
      </w:r>
    </w:p>
    <w:p w:rsidR="00000000" w:rsidDel="00000000" w:rsidP="00000000" w:rsidRDefault="00000000" w:rsidRPr="00000000" w14:paraId="000000BA">
      <w:pPr>
        <w:keepLines w:val="1"/>
        <w:numPr>
          <w:ilvl w:val="0"/>
          <w:numId w:val="2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3.741 Journal Citation Report (JCR)</w:t>
      </w:r>
    </w:p>
    <w:p w:rsidR="00000000" w:rsidDel="00000000" w:rsidP="00000000" w:rsidRDefault="00000000" w:rsidRPr="00000000" w14:paraId="000000BB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23 (94) Communication (Q1)</w:t>
      </w:r>
    </w:p>
    <w:p w:rsidR="00000000" w:rsidDel="00000000" w:rsidP="00000000" w:rsidRDefault="00000000" w:rsidRPr="00000000" w14:paraId="000000BC">
      <w:pPr>
        <w:spacing w:after="0" w:before="0" w:line="240" w:lineRule="auto"/>
        <w:ind w:left="-566.929133858267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before="0" w:line="240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18.  Autores: Feijoo, B. (Autor de correspondencia); Zozaya, L.; Sádaba Chalezquer, Charo</w:t>
      </w:r>
    </w:p>
    <w:p w:rsidR="00000000" w:rsidDel="00000000" w:rsidP="00000000" w:rsidRDefault="00000000" w:rsidRPr="00000000" w14:paraId="000000BE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Do I question what influencers sell me? Integration of critical thinking in the advertising literacy of Spanish adolescents</w:t>
      </w:r>
    </w:p>
    <w:p w:rsidR="00000000" w:rsidDel="00000000" w:rsidP="00000000" w:rsidRDefault="00000000" w:rsidRPr="00000000" w14:paraId="000000BF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HUMANITIES &amp; SOCIAL SCIENCES COMMUNICATIONS ISSN: 2662-9992</w:t>
      </w:r>
    </w:p>
    <w:p w:rsidR="00000000" w:rsidDel="00000000" w:rsidP="00000000" w:rsidRDefault="00000000" w:rsidRPr="00000000" w14:paraId="000000C0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  <w:b w:val="1"/>
          <w:highlight w:val="green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10 N°: 1 Págs.: 363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C3">
      <w:pPr>
        <w:keepLines w:val="1"/>
        <w:numPr>
          <w:ilvl w:val="0"/>
          <w:numId w:val="5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2.371 Journal Citation Report (JCR)</w:t>
      </w:r>
    </w:p>
    <w:p w:rsidR="00000000" w:rsidDel="00000000" w:rsidP="00000000" w:rsidRDefault="00000000" w:rsidRPr="00000000" w14:paraId="000000C4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37 (111) SOCIAL SCIENCES, INTERDISCIPLINARY (Q2)</w:t>
      </w:r>
    </w:p>
    <w:p w:rsidR="00000000" w:rsidDel="00000000" w:rsidP="00000000" w:rsidRDefault="00000000" w:rsidRPr="00000000" w14:paraId="000000C5">
      <w:pPr>
        <w:keepLines w:val="1"/>
        <w:numPr>
          <w:ilvl w:val="0"/>
          <w:numId w:val="10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0.705 Scimago Journal Rank (SJR)</w:t>
      </w:r>
    </w:p>
    <w:p w:rsidR="00000000" w:rsidDel="00000000" w:rsidP="00000000" w:rsidRDefault="00000000" w:rsidRPr="00000000" w14:paraId="000000C6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103 (541) Arts and Humanities (miscellaneous) (Q1); 92 (341) Business, Management and Accounting (miscellaneous) (Q1); 69 (443) Economics, Econometrics and Finance (miscellaneous) (Q1).</w:t>
      </w:r>
    </w:p>
    <w:p w:rsidR="00000000" w:rsidDel="00000000" w:rsidP="00000000" w:rsidRDefault="00000000" w:rsidRPr="00000000" w14:paraId="000000C7">
      <w:pPr>
        <w:spacing w:after="0" w:before="0" w:line="240" w:lineRule="auto"/>
        <w:ind w:left="-566.929133858267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before="0" w:line="240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19. Autores: </w:t>
      </w:r>
      <w:hyperlink r:id="rId23">
        <w:r w:rsidDel="00000000" w:rsidR="00000000" w:rsidRPr="00000000">
          <w:rPr>
            <w:rFonts w:ascii="Calibri" w:cs="Calibri" w:eastAsia="Calibri" w:hAnsi="Calibri"/>
            <w:rtl w:val="0"/>
          </w:rPr>
          <w:t xml:space="preserve">Vara-Miguel, Alfonso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hd w:fill="ffffff" w:val="clear"/>
        <w:spacing w:line="240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24">
        <w:r w:rsidDel="00000000" w:rsidR="00000000" w:rsidRPr="00000000">
          <w:rPr>
            <w:rFonts w:ascii="Calibri" w:cs="Calibri" w:eastAsia="Calibri" w:hAnsi="Calibri"/>
            <w:rtl w:val="0"/>
          </w:rPr>
          <w:t xml:space="preserve">Cross-national similarities and differences between legacy and digital-born news media audiences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hd w:fill="ffffff" w:val="clear"/>
        <w:spacing w:line="240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MEDIA AND COMMUNICATION ISSN: 2183-2439</w:t>
        <w:tab/>
        <w:tab/>
        <w:tab/>
        <w:tab/>
      </w:r>
    </w:p>
    <w:p w:rsidR="00000000" w:rsidDel="00000000" w:rsidP="00000000" w:rsidRDefault="00000000" w:rsidRPr="00000000" w14:paraId="000000CB">
      <w:pPr>
        <w:shd w:fill="ffffff" w:val="clear"/>
        <w:spacing w:line="240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Vol.: 8 N°: 2 Págs.: 16 - 27</w:t>
      </w:r>
    </w:p>
    <w:p w:rsidR="00000000" w:rsidDel="00000000" w:rsidP="00000000" w:rsidRDefault="00000000" w:rsidRPr="00000000" w14:paraId="000000CC">
      <w:pPr>
        <w:shd w:fill="ffffff" w:val="clear"/>
        <w:spacing w:line="240" w:lineRule="auto"/>
        <w:ind w:left="-566.9291338582677" w:firstLine="0"/>
        <w:rPr>
          <w:rFonts w:ascii="Calibri" w:cs="Calibri" w:eastAsia="Calibri" w:hAnsi="Calibri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CE">
      <w:pPr>
        <w:keepLines w:val="1"/>
        <w:numPr>
          <w:ilvl w:val="0"/>
          <w:numId w:val="2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0.804 Scimago Journal Rank (SJR)</w:t>
      </w:r>
    </w:p>
    <w:p w:rsidR="00000000" w:rsidDel="00000000" w:rsidP="00000000" w:rsidRDefault="00000000" w:rsidRPr="00000000" w14:paraId="000000CF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79 (508) Communication (Q1)</w:t>
      </w:r>
    </w:p>
    <w:p w:rsidR="00000000" w:rsidDel="00000000" w:rsidP="00000000" w:rsidRDefault="00000000" w:rsidRPr="00000000" w14:paraId="000000D0">
      <w:pPr>
        <w:keepLines w:val="1"/>
        <w:numPr>
          <w:ilvl w:val="0"/>
          <w:numId w:val="2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2.465 Journal Citation Report (JCR)</w:t>
      </w:r>
    </w:p>
    <w:p w:rsidR="00000000" w:rsidDel="00000000" w:rsidP="00000000" w:rsidRDefault="00000000" w:rsidRPr="00000000" w14:paraId="000000D1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49 (94) Communication (Q3)</w:t>
      </w:r>
    </w:p>
    <w:p w:rsidR="00000000" w:rsidDel="00000000" w:rsidP="00000000" w:rsidRDefault="00000000" w:rsidRPr="00000000" w14:paraId="000000D2">
      <w:pPr>
        <w:spacing w:after="0" w:before="0" w:line="240" w:lineRule="auto"/>
        <w:ind w:left="-566.929133858267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before="0" w:line="240" w:lineRule="auto"/>
        <w:ind w:left="-566.929133858267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before="0" w:line="240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20.  Autores: Barrera, Carlos</w:t>
      </w:r>
    </w:p>
    <w:p w:rsidR="00000000" w:rsidDel="00000000" w:rsidP="00000000" w:rsidRDefault="00000000" w:rsidRPr="00000000" w14:paraId="000000D5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The beginnings of communication schools in Spain within their international context</w:t>
      </w:r>
    </w:p>
    <w:p w:rsidR="00000000" w:rsidDel="00000000" w:rsidP="00000000" w:rsidRDefault="00000000" w:rsidRPr="00000000" w14:paraId="000000D6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PROFESIONAL DE LA INFORMACIÓN ISSN: 1386-6710</w:t>
      </w:r>
    </w:p>
    <w:p w:rsidR="00000000" w:rsidDel="00000000" w:rsidP="00000000" w:rsidRDefault="00000000" w:rsidRPr="00000000" w14:paraId="000000D7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31 N°: 1 Págs.: e310107</w:t>
      </w:r>
    </w:p>
    <w:p w:rsidR="00000000" w:rsidDel="00000000" w:rsidP="00000000" w:rsidRDefault="00000000" w:rsidRPr="00000000" w14:paraId="000000D8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DA">
      <w:pPr>
        <w:keepLines w:val="1"/>
        <w:numPr>
          <w:ilvl w:val="0"/>
          <w:numId w:val="22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3.596 Journal Citation Report (JCR)</w:t>
      </w:r>
    </w:p>
    <w:p w:rsidR="00000000" w:rsidDel="00000000" w:rsidP="00000000" w:rsidRDefault="00000000" w:rsidRPr="00000000" w14:paraId="000000DB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29 (94) Communication (Q2); 31 (84) INFORMATION SCIENCE &amp; LIBRARY SCIENCE (Q2).</w:t>
      </w:r>
    </w:p>
    <w:p w:rsidR="00000000" w:rsidDel="00000000" w:rsidP="00000000" w:rsidRDefault="00000000" w:rsidRPr="00000000" w14:paraId="000000DC">
      <w:pPr>
        <w:keepLines w:val="1"/>
        <w:numPr>
          <w:ilvl w:val="0"/>
          <w:numId w:val="22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0.872  Scimago Journal Rank (SJR)</w:t>
      </w:r>
    </w:p>
    <w:p w:rsidR="00000000" w:rsidDel="00000000" w:rsidP="00000000" w:rsidRDefault="00000000" w:rsidRPr="00000000" w14:paraId="000000DD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70 (461) Communication (Q1); 28 (1134) Cultural Studies (Q1); 90 (361) Information Studies (Q1)</w:t>
      </w:r>
    </w:p>
    <w:p w:rsidR="00000000" w:rsidDel="00000000" w:rsidP="00000000" w:rsidRDefault="00000000" w:rsidRPr="00000000" w14:paraId="000000DE">
      <w:pPr>
        <w:spacing w:after="0" w:before="0" w:line="240" w:lineRule="auto"/>
        <w:ind w:left="-566.929133858267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before="0" w:line="240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21.  Autores: Zozaya, Luisa Dolores (Autor de correspondencia); Sádaba Chalezquer, Charo</w:t>
      </w:r>
    </w:p>
    <w:p w:rsidR="00000000" w:rsidDel="00000000" w:rsidP="00000000" w:rsidRDefault="00000000" w:rsidRPr="00000000" w14:paraId="000000E0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Disguising commercial intentions: sponsorship disclosure practices of Mexican Instamoms</w:t>
      </w:r>
    </w:p>
    <w:p w:rsidR="00000000" w:rsidDel="00000000" w:rsidP="00000000" w:rsidRDefault="00000000" w:rsidRPr="00000000" w14:paraId="000000E1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MEDIA AND COMMUNICATION ISSN: 2183-2439</w:t>
      </w:r>
    </w:p>
    <w:p w:rsidR="00000000" w:rsidDel="00000000" w:rsidP="00000000" w:rsidRDefault="00000000" w:rsidRPr="00000000" w14:paraId="000000E2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10 N°: 1 Págs.: 124 - 135</w:t>
      </w:r>
    </w:p>
    <w:p w:rsidR="00000000" w:rsidDel="00000000" w:rsidP="00000000" w:rsidRDefault="00000000" w:rsidRPr="00000000" w14:paraId="000000E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E4">
      <w:pPr>
        <w:keepLines w:val="1"/>
        <w:numPr>
          <w:ilvl w:val="0"/>
          <w:numId w:val="19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3.043 Journal Citation Report (JCR)</w:t>
      </w:r>
    </w:p>
    <w:p w:rsidR="00000000" w:rsidDel="00000000" w:rsidP="00000000" w:rsidRDefault="00000000" w:rsidRPr="00000000" w14:paraId="000000E5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38 (94) Communication (Q2)</w:t>
      </w:r>
    </w:p>
    <w:p w:rsidR="00000000" w:rsidDel="00000000" w:rsidP="00000000" w:rsidRDefault="00000000" w:rsidRPr="00000000" w14:paraId="000000E6">
      <w:pPr>
        <w:keepLines w:val="1"/>
        <w:numPr>
          <w:ilvl w:val="0"/>
          <w:numId w:val="11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0.865 Scimago Journal Rank (SJR)</w:t>
      </w:r>
    </w:p>
    <w:p w:rsidR="00000000" w:rsidDel="00000000" w:rsidP="00000000" w:rsidRDefault="00000000" w:rsidRPr="00000000" w14:paraId="000000E7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71 (461) Communication (Q1).</w:t>
      </w:r>
    </w:p>
    <w:p w:rsidR="00000000" w:rsidDel="00000000" w:rsidP="00000000" w:rsidRDefault="00000000" w:rsidRPr="00000000" w14:paraId="000000E8">
      <w:pPr>
        <w:spacing w:after="0" w:before="0" w:line="240" w:lineRule="auto"/>
        <w:ind w:left="-566.929133858267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before="0" w:line="240" w:lineRule="auto"/>
        <w:ind w:left="-566.929133858267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before="0" w:line="240" w:lineRule="auto"/>
        <w:ind w:left="-566.929133858267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before="0" w:line="240" w:lineRule="auto"/>
        <w:ind w:left="-566.9291338582677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22.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Autores: Arrese, Ángel (Autor de correspondencia)</w:t>
      </w:r>
    </w:p>
    <w:p w:rsidR="00000000" w:rsidDel="00000000" w:rsidP="00000000" w:rsidRDefault="00000000" w:rsidRPr="00000000" w14:paraId="000000ED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The use of 'bubble' as an economic metaphor in the news: The case of the 'real estate bubble' in Spain</w:t>
      </w:r>
    </w:p>
    <w:p w:rsidR="00000000" w:rsidDel="00000000" w:rsidP="00000000" w:rsidRDefault="00000000" w:rsidRPr="00000000" w14:paraId="000000EE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LANGUAGE AND COMMUNICATION ISSN: 0271-5309</w:t>
      </w:r>
    </w:p>
    <w:p w:rsidR="00000000" w:rsidDel="00000000" w:rsidP="00000000" w:rsidRDefault="00000000" w:rsidRPr="00000000" w14:paraId="000000EF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Vol.: 78 Págs.: 100 - 108</w:t>
      </w:r>
    </w:p>
    <w:p w:rsidR="00000000" w:rsidDel="00000000" w:rsidP="00000000" w:rsidRDefault="00000000" w:rsidRPr="00000000" w14:paraId="000000F0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Índice de Impacto:</w:t>
      </w:r>
    </w:p>
    <w:p w:rsidR="00000000" w:rsidDel="00000000" w:rsidP="00000000" w:rsidRDefault="00000000" w:rsidRPr="00000000" w14:paraId="000000F2">
      <w:pPr>
        <w:keepLines w:val="1"/>
        <w:numPr>
          <w:ilvl w:val="0"/>
          <w:numId w:val="9"/>
        </w:numPr>
        <w:shd w:fill="ffffff" w:val="clear"/>
        <w:spacing w:line="240" w:lineRule="auto"/>
        <w:ind w:lef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1.89 Journal Citation Report (JCR)</w:t>
      </w:r>
    </w:p>
    <w:p w:rsidR="00000000" w:rsidDel="00000000" w:rsidP="00000000" w:rsidRDefault="00000000" w:rsidRPr="00000000" w14:paraId="000000F3">
      <w:pPr>
        <w:keepLines w:val="1"/>
        <w:shd w:fill="ffffff" w:val="clear"/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28 (94) LINGUISTICS (Q2).</w:t>
      </w:r>
    </w:p>
    <w:p w:rsidR="00000000" w:rsidDel="00000000" w:rsidP="00000000" w:rsidRDefault="00000000" w:rsidRPr="00000000" w14:paraId="000000F4">
      <w:pPr>
        <w:keepLines w:val="1"/>
        <w:numPr>
          <w:ilvl w:val="0"/>
          <w:numId w:val="9"/>
        </w:numPr>
        <w:shd w:fill="ffffff" w:val="clear"/>
        <w:spacing w:line="240" w:lineRule="auto"/>
        <w:ind w:left="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0.91 Scimago Journal Rank (SJR)</w:t>
      </w:r>
    </w:p>
    <w:p w:rsidR="00000000" w:rsidDel="00000000" w:rsidP="00000000" w:rsidRDefault="00000000" w:rsidRPr="00000000" w14:paraId="000000F5">
      <w:pPr>
        <w:keepLines w:val="1"/>
        <w:shd w:fill="ffffff" w:val="clear"/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67 (447) Communication (Q1)</w:t>
      </w:r>
    </w:p>
    <w:p w:rsidR="00000000" w:rsidDel="00000000" w:rsidP="00000000" w:rsidRDefault="00000000" w:rsidRPr="00000000" w14:paraId="000000F6">
      <w:pPr>
        <w:keepLines w:val="1"/>
        <w:shd w:fill="ffffff" w:val="clear"/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23.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Autores: </w:t>
      </w:r>
      <w:hyperlink r:id="rId25">
        <w:r w:rsidDel="00000000" w:rsidR="00000000" w:rsidRPr="00000000">
          <w:rPr>
            <w:rFonts w:ascii="Calibri" w:cs="Calibri" w:eastAsia="Calibri" w:hAnsi="Calibri"/>
            <w:rtl w:val="0"/>
          </w:rPr>
          <w:t xml:space="preserve">Serrano-Puche, Javier (Autor de correspondencia)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26">
        <w:r w:rsidDel="00000000" w:rsidR="00000000" w:rsidRPr="00000000">
          <w:rPr>
            <w:rFonts w:ascii="Calibri" w:cs="Calibri" w:eastAsia="Calibri" w:hAnsi="Calibri"/>
            <w:rtl w:val="0"/>
          </w:rPr>
          <w:t xml:space="preserve">Periodismo constructivo: una respuesta a las razones de los usuarios para evitar las noticias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CUADERNOS.INFO ISSN: 0719-3661</w:t>
      </w:r>
    </w:p>
    <w:p w:rsidR="00000000" w:rsidDel="00000000" w:rsidP="00000000" w:rsidRDefault="00000000" w:rsidRPr="00000000" w14:paraId="000000FA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N°: 46 Págs.: 153 - 177</w:t>
      </w:r>
    </w:p>
    <w:p w:rsidR="00000000" w:rsidDel="00000000" w:rsidP="00000000" w:rsidRDefault="00000000" w:rsidRPr="00000000" w14:paraId="000000FB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FD">
      <w:pPr>
        <w:keepLines w:val="1"/>
        <w:numPr>
          <w:ilvl w:val="0"/>
          <w:numId w:val="17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0.34 Scimago Journal Rank (SJR)</w:t>
      </w:r>
    </w:p>
    <w:p w:rsidR="00000000" w:rsidDel="00000000" w:rsidP="00000000" w:rsidRDefault="00000000" w:rsidRPr="00000000" w14:paraId="000000FE">
      <w:pPr>
        <w:shd w:fill="ffffff" w:val="clear"/>
        <w:spacing w:line="240" w:lineRule="auto"/>
        <w:ind w:left="-566.929133858267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181 (508) Communication (Q1); 100 (255) Library and Information Sciences (Q2)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40" w:lineRule="auto"/>
        <w:ind w:left="-566.9291338582677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24.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Autores: Martínez-Costa, María del Pilar (Autor de correspondencia); López Pan, Fernando; Buslón, N.; et al.</w:t>
      </w:r>
    </w:p>
    <w:p w:rsidR="00000000" w:rsidDel="00000000" w:rsidP="00000000" w:rsidRDefault="00000000" w:rsidRPr="00000000" w14:paraId="00000101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Nobody-fools-me perception: influence of age and education on overconfidence about spotting disinformation</w:t>
      </w:r>
    </w:p>
    <w:p w:rsidR="00000000" w:rsidDel="00000000" w:rsidP="00000000" w:rsidRDefault="00000000" w:rsidRPr="00000000" w14:paraId="00000102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JOURNALISM PRACTICE ISSN: 1751-2786</w:t>
      </w:r>
    </w:p>
    <w:p w:rsidR="00000000" w:rsidDel="00000000" w:rsidP="00000000" w:rsidRDefault="00000000" w:rsidRPr="00000000" w14:paraId="00000103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17 N°: 10 Págs.: 2084 - 2102</w:t>
      </w:r>
    </w:p>
    <w:p w:rsidR="00000000" w:rsidDel="00000000" w:rsidP="00000000" w:rsidRDefault="00000000" w:rsidRPr="00000000" w14:paraId="0000010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06">
      <w:pPr>
        <w:keepLines w:val="1"/>
        <w:numPr>
          <w:ilvl w:val="0"/>
          <w:numId w:val="13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0.989 Scimago Journal Rank (SJR)</w:t>
      </w:r>
    </w:p>
    <w:p w:rsidR="00000000" w:rsidDel="00000000" w:rsidP="00000000" w:rsidRDefault="00000000" w:rsidRPr="00000000" w14:paraId="00000107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58 (461) Communication (Q1)</w:t>
      </w:r>
    </w:p>
    <w:p w:rsidR="00000000" w:rsidDel="00000000" w:rsidP="00000000" w:rsidRDefault="00000000" w:rsidRPr="00000000" w14:paraId="00000108">
      <w:pPr>
        <w:keepLines w:val="1"/>
        <w:numPr>
          <w:ilvl w:val="0"/>
          <w:numId w:val="13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2.328 Journal Citation Report (JCR)</w:t>
      </w:r>
    </w:p>
    <w:p w:rsidR="00000000" w:rsidDel="00000000" w:rsidP="00000000" w:rsidRDefault="00000000" w:rsidRPr="00000000" w14:paraId="00000109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55 (94) COMMUNICATION (Q3)</w:t>
      </w:r>
    </w:p>
    <w:p w:rsidR="00000000" w:rsidDel="00000000" w:rsidP="00000000" w:rsidRDefault="00000000" w:rsidRPr="00000000" w14:paraId="0000010A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40" w:lineRule="auto"/>
        <w:ind w:left="-566.9291338582677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25.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Autores: </w:t>
      </w:r>
      <w:hyperlink r:id="rId27">
        <w:r w:rsidDel="00000000" w:rsidR="00000000" w:rsidRPr="00000000">
          <w:rPr>
            <w:rFonts w:ascii="Calibri" w:cs="Calibri" w:eastAsia="Calibri" w:hAnsi="Calibri"/>
            <w:rtl w:val="0"/>
          </w:rPr>
          <w:t xml:space="preserve">Recalde, Mónica (Autor de correspondencia)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</w:t>
      </w:r>
      <w:hyperlink r:id="rId28">
        <w:r w:rsidDel="00000000" w:rsidR="00000000" w:rsidRPr="00000000">
          <w:rPr>
            <w:rFonts w:ascii="Calibri" w:cs="Calibri" w:eastAsia="Calibri" w:hAnsi="Calibri"/>
            <w:rtl w:val="0"/>
          </w:rPr>
          <w:t xml:space="preserve">Gutiérrez-García, Elena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</w:t>
      </w:r>
      <w:hyperlink r:id="rId29">
        <w:r w:rsidDel="00000000" w:rsidR="00000000" w:rsidRPr="00000000">
          <w:rPr>
            <w:rFonts w:ascii="Calibri" w:cs="Calibri" w:eastAsia="Calibri" w:hAnsi="Calibri"/>
            <w:rtl w:val="0"/>
          </w:rPr>
          <w:t xml:space="preserve">Yáñez, María Jesús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hd w:fill="ffffff" w:val="clear"/>
        <w:spacing w:after="0" w:before="0" w:line="240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hyperlink r:id="rId30">
        <w:r w:rsidDel="00000000" w:rsidR="00000000" w:rsidRPr="00000000">
          <w:rPr>
            <w:rFonts w:ascii="Calibri" w:cs="Calibri" w:eastAsia="Calibri" w:hAnsi="Calibri"/>
            <w:rtl w:val="0"/>
          </w:rPr>
          <w:t xml:space="preserve">A relational dimension of open innovation: towards a comprehensive strategic communication research agenda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hd w:fill="ffffff" w:val="clear"/>
        <w:spacing w:after="0" w:before="0" w:line="240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INTERNATIONAL JOURNAL OF COMMUNICATION ISSN: 1932-8036</w:t>
      </w:r>
    </w:p>
    <w:p w:rsidR="00000000" w:rsidDel="00000000" w:rsidP="00000000" w:rsidRDefault="00000000" w:rsidRPr="00000000" w14:paraId="0000010F">
      <w:pPr>
        <w:shd w:fill="ffffff" w:val="clear"/>
        <w:spacing w:after="0" w:before="0" w:line="240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16 N°: 1 Págs.: 70 - 90</w:t>
        <w:tab/>
        <w:tab/>
        <w:t xml:space="preserve"> </w:t>
      </w:r>
    </w:p>
    <w:p w:rsidR="00000000" w:rsidDel="00000000" w:rsidP="00000000" w:rsidRDefault="00000000" w:rsidRPr="00000000" w14:paraId="00000110">
      <w:pPr>
        <w:shd w:fill="ffffff" w:val="clear"/>
        <w:spacing w:after="0" w:before="0" w:line="240" w:lineRule="auto"/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12">
      <w:pPr>
        <w:keepLines w:val="1"/>
        <w:numPr>
          <w:ilvl w:val="0"/>
          <w:numId w:val="2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0.719 Scimago Journal Rank (SJR)</w:t>
      </w:r>
    </w:p>
    <w:p w:rsidR="00000000" w:rsidDel="00000000" w:rsidP="00000000" w:rsidRDefault="00000000" w:rsidRPr="00000000" w14:paraId="00000113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91 (461) Communication (Q1)</w:t>
      </w:r>
    </w:p>
    <w:p w:rsidR="00000000" w:rsidDel="00000000" w:rsidP="00000000" w:rsidRDefault="00000000" w:rsidRPr="00000000" w14:paraId="00000114">
      <w:pPr>
        <w:keepLines w:val="1"/>
        <w:numPr>
          <w:ilvl w:val="0"/>
          <w:numId w:val="2"/>
        </w:numPr>
        <w:shd w:fill="ffffff" w:val="clear"/>
        <w:spacing w:line="240" w:lineRule="auto"/>
        <w:ind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1.637 Journal Citation Report (JCR)</w:t>
      </w:r>
    </w:p>
    <w:p w:rsidR="00000000" w:rsidDel="00000000" w:rsidP="00000000" w:rsidRDefault="00000000" w:rsidRPr="00000000" w14:paraId="00000115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76 (94) Communication (Q4)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240" w:lineRule="auto"/>
        <w:ind w:left="-566.9291338582677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  <w:highlight w:val="green"/>
        </w:rPr>
      </w:pPr>
      <w:r w:rsidDel="00000000" w:rsidR="00000000" w:rsidRPr="00000000">
        <w:rPr>
          <w:rtl w:val="0"/>
        </w:rPr>
      </w:r>
    </w:p>
    <w:sectPr>
      <w:headerReference r:id="rId3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unav.edu/investigacion/nuestros-investigadores/detalle-publicaciones?publicacionId=249916&amp;titulo=Is%20my%20kid%20that%20naive%3F%20Parents%27%20perceptions%20of%20their%20children%27s%20attitudes%20towards%20advertising%20on%20smartphones%20in%20Chile&amp;subItemDes=Art%C3%ADculo" TargetMode="External"/><Relationship Id="rId22" Type="http://schemas.openxmlformats.org/officeDocument/2006/relationships/hyperlink" Target="https://www.unav.edu/investigacion/nuestros-investigadores/detalle-publicaciones?publicacionId=230984&amp;titulo=Is%20the%20Whole%20World%20Watching%3F%20Building%20a%20Typology%20of%20Protest%20Coverage%20on%20Social%20Media%20From%20Around%20the%20World&amp;subItemDes=Art%C3%ADculo" TargetMode="External"/><Relationship Id="rId21" Type="http://schemas.openxmlformats.org/officeDocument/2006/relationships/hyperlink" Target="https://www.unav.edu/web/investigacion/nuestros-investigadores/detalle-investigadores-cv?investigadorId=41852&amp;investigador=Ram%C3%B3n%20Salaverr%C3%ADa" TargetMode="External"/><Relationship Id="rId24" Type="http://schemas.openxmlformats.org/officeDocument/2006/relationships/hyperlink" Target="https://www.unav.edu/investigacion/nuestros-investigadores/detalle-publicaciones?publicacionId=228332&amp;titulo=Cross-national%20similarities%20and%20differences%20between%20legacy%20and%20digital-born%20news%20media%20audiences&amp;subItemDes=Art%C3%ADculo" TargetMode="External"/><Relationship Id="rId23" Type="http://schemas.openxmlformats.org/officeDocument/2006/relationships/hyperlink" Target="https://www.unav.edu/web/investigacion/nuestros-investigadores/detalle-investigadores-cv?investigadorId=53408&amp;investigador=Alfonso%20Var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nav.edu/web/investigacion/nuestros-investigadores/detalle-investigadores-cv?investigadorId=46245&amp;investigador=Avelino%20Amoedo" TargetMode="External"/><Relationship Id="rId26" Type="http://schemas.openxmlformats.org/officeDocument/2006/relationships/hyperlink" Target="https://www.unav.edu/investigacion/nuestros-investigadores/detalle-publicaciones?publicacionId=232346&amp;titulo=Periodismo%20constructivo%3A%20una%20respuesta%20a%20las%20razones%20de%20los%20usuarios%20para%20evitar%20las%20noticias&amp;subItemDes=Art%C3%ADculo" TargetMode="External"/><Relationship Id="rId25" Type="http://schemas.openxmlformats.org/officeDocument/2006/relationships/hyperlink" Target="https://www.unav.edu/web/investigacion/nuestros-investigadores/detalle-investigadores-cv?investigadorId=102347&amp;investigador=Javier%20Serrano" TargetMode="External"/><Relationship Id="rId28" Type="http://schemas.openxmlformats.org/officeDocument/2006/relationships/hyperlink" Target="https://www.unav.edu/web/investigacion/nuestros-investigadores/detalle-investigadores-cv?investigadorId=74624&amp;investigador=Elena%20Guti%C3%A9rrez" TargetMode="External"/><Relationship Id="rId27" Type="http://schemas.openxmlformats.org/officeDocument/2006/relationships/hyperlink" Target="https://www.unav.edu/web/investigacion/nuestros-investigadores/detalle-investigadores-cv?investigadorId=112358&amp;investigador=M%C3%B3nica%20Recalde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unav.edu/web/investigacion/nuestros-investigadores/detalle-investigadores-cv?investigadorId=70220&amp;investigador=Alberto%20Nahum%20Garc%C3%ADa" TargetMode="External"/><Relationship Id="rId29" Type="http://schemas.openxmlformats.org/officeDocument/2006/relationships/hyperlink" Target="https://www.unav.edu/web/investigacion/nuestros-investigadores/detalle-investigadores-cv?investigadorId=357945&amp;investigador=Mar%C3%ADa%20Jesus%20Ya%C3%B1ez" TargetMode="External"/><Relationship Id="rId7" Type="http://schemas.openxmlformats.org/officeDocument/2006/relationships/hyperlink" Target="https://www.unav.edu/investigacion/nuestros-investigadores/detalle-publicaciones?publicacionId=212425&amp;titulo=Hannibal%20and%20the%20paradox%20of%20disgust&amp;subItemDes=Art%C3%ADculo" TargetMode="External"/><Relationship Id="rId8" Type="http://schemas.openxmlformats.org/officeDocument/2006/relationships/hyperlink" Target="https://www.unav.edu/web/investigacion/nuestros-investigadores/detalle-investigadores-cv?investigadorId=39527&amp;investigador=Mar%C3%ADa%20del%20Pilar%20Mart%C3%ADnez%20Costa" TargetMode="External"/><Relationship Id="rId31" Type="http://schemas.openxmlformats.org/officeDocument/2006/relationships/header" Target="header1.xml"/><Relationship Id="rId30" Type="http://schemas.openxmlformats.org/officeDocument/2006/relationships/hyperlink" Target="https://www.unav.edu/investigacion/nuestros-investigadores/detalle-publicaciones?publicacionId=261782&amp;titulo=A%20relational%20dimension%20of%20open%20innovation%3A%20towards%20a%20comprehensive%20strategic%20communication%20research%20agenda&amp;subItemDes=Art%C3%ADculo" TargetMode="External"/><Relationship Id="rId11" Type="http://schemas.openxmlformats.org/officeDocument/2006/relationships/hyperlink" Target="https://www.unav.edu/investigacion/nuestros-investigadores/detalle-publicaciones?publicacionId=296318&amp;titulo=The%20value%20of%20podcasts%20to%20journalism%3A%20analysis%20of%20digital%20native%20media%20brands%27%20offerings%2C%20production%20and%20publishing%20in%20Spain&amp;subItemDes=Art%C3%ADculo" TargetMode="External"/><Relationship Id="rId10" Type="http://schemas.openxmlformats.org/officeDocument/2006/relationships/hyperlink" Target="https://www.unav.edu/web/investigacion/nuestros-investigadores/detalle-investigadores-cv?investigadorId=40672&amp;investigador=Elsa%20Moreno" TargetMode="External"/><Relationship Id="rId13" Type="http://schemas.openxmlformats.org/officeDocument/2006/relationships/hyperlink" Target="https://www.unav.edu/web/investigacion/nuestros-investigadores/detalle-investigadores-cv?investigadorId=20675&amp;investigador=Alfonso%20S%C3%A1nchez-Tabernero" TargetMode="External"/><Relationship Id="rId12" Type="http://schemas.openxmlformats.org/officeDocument/2006/relationships/hyperlink" Target="https://www.unav.edu/web/investigacion/nuestros-investigadores/detalle-investigadores-cv?investigadorId=36362&amp;investigador=Mercedes%20Medina" TargetMode="External"/><Relationship Id="rId15" Type="http://schemas.openxmlformats.org/officeDocument/2006/relationships/hyperlink" Target="https://www.unav.edu/investigacion/nuestros-investigadores/detalle-publicaciones?publicacionId=250980&amp;titulo=Some%20viable%20models%20for%20digital%20public-interest%20journalism&amp;subItemDes=Art%C3%ADculo" TargetMode="External"/><Relationship Id="rId14" Type="http://schemas.openxmlformats.org/officeDocument/2006/relationships/hyperlink" Target="https://www.unav.edu/web/investigacion/nuestros-investigadores/detalle-investigadores-cv?investigadorId=346285&amp;investigador=James%20Gerard%20Breiner" TargetMode="External"/><Relationship Id="rId17" Type="http://schemas.openxmlformats.org/officeDocument/2006/relationships/hyperlink" Target="https://www.unav.edu/web/investigacion/nuestros-investigadores/detalle-investigadores-cv?investigadorId=102347&amp;investigador=Javier%20Serrano" TargetMode="External"/><Relationship Id="rId16" Type="http://schemas.openxmlformats.org/officeDocument/2006/relationships/hyperlink" Target="https://www.unav.edu/web/investigacion/nuestros-investigadores/detalle-investigadores-cv?investigadorId=52695&amp;investigador=Jordi%20Rodr%C3%ADguez" TargetMode="External"/><Relationship Id="rId19" Type="http://schemas.openxmlformats.org/officeDocument/2006/relationships/hyperlink" Target="https://www.unav.edu/web/investigacion/nuestros-investigadores/detalle-investigadores-cv?investigadorId=49816&amp;investigador=Charo%20S%C3%A1daba" TargetMode="External"/><Relationship Id="rId18" Type="http://schemas.openxmlformats.org/officeDocument/2006/relationships/hyperlink" Target="https://www.unav.edu/investigacion/nuestros-investigadores/detalle-publicaciones?publicacionId=252326&amp;titulo=Digital%20disinformation%20and%20preventive%20actions%3A%20perceptions%20of%20users%20from%20Argentina%2C%20Chile%2C%20and%20Spain&amp;subItemDes=Art%C3%ADcu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