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0918F" w14:textId="0AC6F725" w:rsidR="008F31E6" w:rsidRPr="004A18E1" w:rsidRDefault="008F31E6" w:rsidP="008F31E6">
      <w:pPr>
        <w:pStyle w:val="NormalWeb"/>
        <w:spacing w:before="0" w:beforeAutospacing="0" w:after="216" w:afterAutospacing="0"/>
        <w:jc w:val="center"/>
        <w:rPr>
          <w:rFonts w:ascii="Ibarra Real Nova" w:hAnsi="Ibarra Real Nova" w:cs="Arial"/>
          <w:b/>
          <w:bCs/>
          <w:smallCaps/>
          <w:color w:val="000000"/>
          <w:sz w:val="28"/>
          <w:szCs w:val="28"/>
        </w:rPr>
      </w:pPr>
      <w:r w:rsidRPr="004A18E1">
        <w:rPr>
          <w:rFonts w:ascii="Ibarra Real Nova" w:hAnsi="Ibarra Real Nova" w:cs="Arial"/>
          <w:b/>
          <w:bCs/>
          <w:smallCaps/>
          <w:color w:val="000000"/>
          <w:sz w:val="28"/>
          <w:szCs w:val="28"/>
        </w:rPr>
        <w:t>Seminario de Estudios Básicos de Fenomenología</w:t>
      </w:r>
    </w:p>
    <w:p w14:paraId="00365053" w14:textId="77777777" w:rsidR="008F31E6" w:rsidRPr="004A18E1" w:rsidRDefault="008F31E6" w:rsidP="008F31E6">
      <w:pPr>
        <w:pStyle w:val="NormalWeb"/>
        <w:spacing w:before="0" w:beforeAutospacing="0" w:after="216" w:afterAutospacing="0"/>
        <w:jc w:val="both"/>
        <w:rPr>
          <w:rFonts w:ascii="Ibarra Real Nova" w:hAnsi="Ibarra Real Nova" w:cs="Arial"/>
          <w:color w:val="000000"/>
        </w:rPr>
      </w:pPr>
    </w:p>
    <w:p w14:paraId="1C42F0BB" w14:textId="3C5E0029" w:rsidR="00D11641" w:rsidRDefault="008F31E6" w:rsidP="008F31E6">
      <w:pPr>
        <w:pStyle w:val="NormalWeb"/>
        <w:spacing w:before="0" w:beforeAutospacing="0" w:after="216" w:afterAutospacing="0"/>
        <w:jc w:val="both"/>
        <w:rPr>
          <w:rStyle w:val="Textoennegrita"/>
          <w:rFonts w:ascii="Ibarra Real Nova" w:hAnsi="Ibarra Real Nova" w:cs="Arial"/>
          <w:b w:val="0"/>
          <w:bCs w:val="0"/>
          <w:color w:val="000000"/>
        </w:rPr>
      </w:pPr>
      <w:r w:rsidRPr="004A18E1">
        <w:rPr>
          <w:rFonts w:ascii="Ibarra Real Nova" w:hAnsi="Ibarra Real Nova" w:cs="Arial"/>
          <w:color w:val="000000"/>
        </w:rPr>
        <w:tab/>
        <w:t>El Seminario de Estudios Básicos de Fenomenología (SEBF) pretende ser – a imitación de otros grupos como el Seminario de Estudios Básicos de Fenomenología Trascendental de la Universidad Autónoma Nacional de México (UNAM) – un grupo de estudio e investigación. El Seminario aspira a promover, además del estudio e investigación relativos a la fenomenología, el debate entre diversos problemas filosóficos, la investigación y la vinculación entre la fenomenología y otras corrientes filosóficas, las ciencias y las humanidades. El estudio de la fenomenología se basa en las obras de su fundador, </w:t>
      </w:r>
      <w:r w:rsidRPr="004A18E1">
        <w:rPr>
          <w:rStyle w:val="Textoennegrita"/>
          <w:rFonts w:ascii="Ibarra Real Nova" w:hAnsi="Ibarra Real Nova" w:cs="Arial"/>
          <w:b w:val="0"/>
          <w:bCs w:val="0"/>
          <w:color w:val="000000"/>
        </w:rPr>
        <w:t>E</w:t>
      </w:r>
      <w:r w:rsidRPr="004A18E1">
        <w:rPr>
          <w:rFonts w:ascii="Ibarra Real Nova" w:hAnsi="Ibarra Real Nova" w:cs="Arial"/>
          <w:color w:val="000000"/>
        </w:rPr>
        <w:t>dmund </w:t>
      </w:r>
      <w:r w:rsidRPr="004A18E1">
        <w:rPr>
          <w:rStyle w:val="Textoennegrita"/>
          <w:rFonts w:ascii="Ibarra Real Nova" w:hAnsi="Ibarra Real Nova" w:cs="Arial"/>
          <w:b w:val="0"/>
          <w:bCs w:val="0"/>
          <w:color w:val="000000"/>
        </w:rPr>
        <w:t>H</w:t>
      </w:r>
      <w:r w:rsidRPr="004A18E1">
        <w:rPr>
          <w:rFonts w:ascii="Ibarra Real Nova" w:hAnsi="Ibarra Real Nova" w:cs="Arial"/>
          <w:color w:val="000000"/>
        </w:rPr>
        <w:t>usserl. El SEBF aspira también a organizar en el futuro actividades de divulgación como coloquios, conferencias y sesiones públicas. La crítica y el debate será</w:t>
      </w:r>
      <w:r w:rsidR="004A18E1">
        <w:rPr>
          <w:rFonts w:ascii="Ibarra Real Nova" w:hAnsi="Ibarra Real Nova" w:cs="Arial"/>
          <w:color w:val="000000"/>
        </w:rPr>
        <w:t>n</w:t>
      </w:r>
      <w:r w:rsidRPr="004A18E1">
        <w:rPr>
          <w:rFonts w:ascii="Ibarra Real Nova" w:hAnsi="Ibarra Real Nova" w:cs="Arial"/>
          <w:color w:val="000000"/>
        </w:rPr>
        <w:t xml:space="preserve"> una parte fundamental de la vida del </w:t>
      </w:r>
      <w:r w:rsidRPr="004A18E1">
        <w:rPr>
          <w:rStyle w:val="Textoennegrita"/>
          <w:rFonts w:ascii="Ibarra Real Nova" w:hAnsi="Ibarra Real Nova" w:cs="Arial"/>
          <w:b w:val="0"/>
          <w:bCs w:val="0"/>
          <w:color w:val="000000"/>
        </w:rPr>
        <w:t>Seminario. </w:t>
      </w:r>
      <w:r w:rsidR="005B5305">
        <w:rPr>
          <w:rStyle w:val="Textoennegrita"/>
          <w:rFonts w:ascii="Ibarra Real Nova" w:hAnsi="Ibarra Real Nova" w:cs="Arial"/>
          <w:b w:val="0"/>
          <w:bCs w:val="0"/>
          <w:color w:val="000000"/>
        </w:rPr>
        <w:t>El Seminario está abierto a la participación de profesores y estudiantes.</w:t>
      </w:r>
    </w:p>
    <w:p w14:paraId="0DFB6B0E" w14:textId="4F8110A5" w:rsidR="000703BF" w:rsidRDefault="000703BF" w:rsidP="000703BF">
      <w:pPr>
        <w:pStyle w:val="NormalWeb"/>
        <w:spacing w:before="0" w:beforeAutospacing="0" w:after="216" w:afterAutospacing="0"/>
        <w:ind w:firstLine="708"/>
        <w:jc w:val="both"/>
        <w:rPr>
          <w:rStyle w:val="Textoennegrita"/>
          <w:rFonts w:ascii="Ibarra Real Nova" w:hAnsi="Ibarra Real Nova" w:cs="Arial"/>
          <w:b w:val="0"/>
          <w:bCs w:val="0"/>
          <w:color w:val="000000"/>
        </w:rPr>
      </w:pPr>
      <w:r>
        <w:rPr>
          <w:rStyle w:val="Textoennegrita"/>
          <w:rFonts w:ascii="Ibarra Real Nova" w:hAnsi="Ibarra Real Nova" w:cs="Arial"/>
          <w:b w:val="0"/>
          <w:bCs w:val="0"/>
          <w:color w:val="000000"/>
        </w:rPr>
        <w:t xml:space="preserve">El Seminario comenzó sus reuniones el pasado curso 2023-2024 con la lectura y el estudio de las cuatro primeras </w:t>
      </w:r>
      <w:r w:rsidRPr="000703BF">
        <w:rPr>
          <w:rStyle w:val="Textoennegrita"/>
          <w:rFonts w:ascii="Ibarra Real Nova" w:hAnsi="Ibarra Real Nova" w:cs="Arial"/>
          <w:b w:val="0"/>
          <w:bCs w:val="0"/>
          <w:i/>
          <w:iCs/>
          <w:color w:val="000000"/>
        </w:rPr>
        <w:t>Meditaciones cartesianas</w:t>
      </w:r>
      <w:r>
        <w:rPr>
          <w:rStyle w:val="Textoennegrita"/>
          <w:rFonts w:ascii="Ibarra Real Nova" w:hAnsi="Ibarra Real Nova" w:cs="Arial"/>
          <w:b w:val="0"/>
          <w:bCs w:val="0"/>
          <w:color w:val="000000"/>
        </w:rPr>
        <w:t>, de E. Husserl</w:t>
      </w:r>
      <w:r>
        <w:rPr>
          <w:rStyle w:val="Refdenotaalpie"/>
          <w:rFonts w:ascii="Ibarra Real Nova" w:hAnsi="Ibarra Real Nova" w:cs="Arial"/>
          <w:color w:val="000000"/>
        </w:rPr>
        <w:footnoteReference w:id="1"/>
      </w:r>
      <w:r>
        <w:rPr>
          <w:rStyle w:val="Textoennegrita"/>
          <w:rFonts w:ascii="Ibarra Real Nova" w:hAnsi="Ibarra Real Nova" w:cs="Arial"/>
          <w:b w:val="0"/>
          <w:bCs w:val="0"/>
          <w:color w:val="000000"/>
        </w:rPr>
        <w:t>.</w:t>
      </w:r>
      <w:r>
        <w:rPr>
          <w:rFonts w:ascii="Ibarra Real Nova" w:hAnsi="Ibarra Real Nova" w:cs="Arial"/>
          <w:color w:val="000000"/>
        </w:rPr>
        <w:t xml:space="preserve"> </w:t>
      </w:r>
      <w:r w:rsidR="004A18E1" w:rsidRPr="004A18E1">
        <w:rPr>
          <w:rStyle w:val="Textoennegrita"/>
          <w:rFonts w:ascii="Ibarra Real Nova" w:hAnsi="Ibarra Real Nova" w:cs="Arial"/>
          <w:b w:val="0"/>
          <w:bCs w:val="0"/>
          <w:color w:val="000000"/>
        </w:rPr>
        <w:t xml:space="preserve">En </w:t>
      </w:r>
      <w:r w:rsidR="004A18E1">
        <w:rPr>
          <w:rStyle w:val="Textoennegrita"/>
          <w:rFonts w:ascii="Ibarra Real Nova" w:hAnsi="Ibarra Real Nova" w:cs="Arial"/>
          <w:b w:val="0"/>
          <w:bCs w:val="0"/>
          <w:color w:val="000000"/>
        </w:rPr>
        <w:t>este primer semestre del curso 202</w:t>
      </w:r>
      <w:r>
        <w:rPr>
          <w:rStyle w:val="Textoennegrita"/>
          <w:rFonts w:ascii="Ibarra Real Nova" w:hAnsi="Ibarra Real Nova" w:cs="Arial"/>
          <w:b w:val="0"/>
          <w:bCs w:val="0"/>
          <w:color w:val="000000"/>
        </w:rPr>
        <w:t>4</w:t>
      </w:r>
      <w:r w:rsidR="004A18E1">
        <w:rPr>
          <w:rStyle w:val="Textoennegrita"/>
          <w:rFonts w:ascii="Ibarra Real Nova" w:hAnsi="Ibarra Real Nova" w:cs="Arial"/>
          <w:b w:val="0"/>
          <w:bCs w:val="0"/>
          <w:color w:val="000000"/>
        </w:rPr>
        <w:t>-202</w:t>
      </w:r>
      <w:r>
        <w:rPr>
          <w:rStyle w:val="Textoennegrita"/>
          <w:rFonts w:ascii="Ibarra Real Nova" w:hAnsi="Ibarra Real Nova" w:cs="Arial"/>
          <w:b w:val="0"/>
          <w:bCs w:val="0"/>
          <w:color w:val="000000"/>
        </w:rPr>
        <w:t>5</w:t>
      </w:r>
      <w:r w:rsidR="004A18E1">
        <w:rPr>
          <w:rStyle w:val="Textoennegrita"/>
          <w:rFonts w:ascii="Ibarra Real Nova" w:hAnsi="Ibarra Real Nova" w:cs="Arial"/>
          <w:b w:val="0"/>
          <w:bCs w:val="0"/>
          <w:color w:val="000000"/>
        </w:rPr>
        <w:t xml:space="preserve"> se </w:t>
      </w:r>
      <w:r>
        <w:rPr>
          <w:rStyle w:val="Textoennegrita"/>
          <w:rFonts w:ascii="Ibarra Real Nova" w:hAnsi="Ibarra Real Nova" w:cs="Arial"/>
          <w:b w:val="0"/>
          <w:bCs w:val="0"/>
          <w:color w:val="000000"/>
        </w:rPr>
        <w:t>continuará con el estudio de la quinta meditación. Una vez finalizado, se decidirá conjuntamente con qué texto proseguir.</w:t>
      </w:r>
    </w:p>
    <w:p w14:paraId="65210F78" w14:textId="599A3A65" w:rsidR="008F31E6" w:rsidRDefault="004A18E1" w:rsidP="008F31E6">
      <w:pPr>
        <w:pStyle w:val="NormalWeb"/>
        <w:spacing w:before="0" w:beforeAutospacing="0" w:after="216" w:afterAutospacing="0"/>
        <w:jc w:val="both"/>
        <w:rPr>
          <w:rFonts w:ascii="Ibarra Real Nova" w:hAnsi="Ibarra Real Nova" w:cs="Arial"/>
          <w:color w:val="000000"/>
        </w:rPr>
      </w:pPr>
      <w:r>
        <w:rPr>
          <w:rFonts w:ascii="Ibarra Real Nova" w:hAnsi="Ibarra Real Nova" w:cs="Arial"/>
          <w:color w:val="000000"/>
        </w:rPr>
        <w:tab/>
      </w:r>
      <w:r w:rsidR="000703BF">
        <w:rPr>
          <w:rFonts w:ascii="Ibarra Real Nova" w:hAnsi="Ibarra Real Nova" w:cs="Arial"/>
          <w:color w:val="000000"/>
        </w:rPr>
        <w:t>El calendario de las sesiones para este semestre (de 12:00 a 13:30, en el Seminario del Departamento de Filosofía) es el siguiente</w:t>
      </w:r>
    </w:p>
    <w:p w14:paraId="3A2367B1" w14:textId="4F72B4F0" w:rsidR="004A18E1" w:rsidRDefault="004A18E1" w:rsidP="008F31E6">
      <w:pPr>
        <w:pStyle w:val="NormalWeb"/>
        <w:spacing w:before="0" w:beforeAutospacing="0" w:after="216" w:afterAutospacing="0"/>
        <w:jc w:val="both"/>
        <w:rPr>
          <w:rFonts w:ascii="Ibarra Real Nova" w:hAnsi="Ibarra Real Nova" w:cs="Arial"/>
          <w:color w:val="000000"/>
        </w:rPr>
      </w:pPr>
      <w:r>
        <w:rPr>
          <w:rFonts w:ascii="Ibarra Real Nova" w:hAnsi="Ibarra Real Nova" w:cs="Arial"/>
          <w:color w:val="000000"/>
        </w:rPr>
        <w:t>0</w:t>
      </w:r>
      <w:r w:rsidR="000703BF">
        <w:rPr>
          <w:rFonts w:ascii="Ibarra Real Nova" w:hAnsi="Ibarra Real Nova" w:cs="Arial"/>
          <w:color w:val="000000"/>
        </w:rPr>
        <w:t>1</w:t>
      </w:r>
      <w:r>
        <w:rPr>
          <w:rFonts w:ascii="Ibarra Real Nova" w:hAnsi="Ibarra Real Nova" w:cs="Arial"/>
          <w:color w:val="000000"/>
        </w:rPr>
        <w:t>.10.202</w:t>
      </w:r>
      <w:r w:rsidR="000703BF">
        <w:rPr>
          <w:rFonts w:ascii="Ibarra Real Nova" w:hAnsi="Ibarra Real Nova" w:cs="Arial"/>
          <w:color w:val="000000"/>
        </w:rPr>
        <w:t>4</w:t>
      </w:r>
    </w:p>
    <w:p w14:paraId="531671A3" w14:textId="6FA3B0E6" w:rsidR="004A18E1" w:rsidRDefault="004A18E1" w:rsidP="008F31E6">
      <w:pPr>
        <w:pStyle w:val="NormalWeb"/>
        <w:spacing w:before="0" w:beforeAutospacing="0" w:after="216" w:afterAutospacing="0"/>
        <w:jc w:val="both"/>
        <w:rPr>
          <w:rFonts w:ascii="Ibarra Real Nova" w:hAnsi="Ibarra Real Nova" w:cs="Arial"/>
          <w:color w:val="000000"/>
        </w:rPr>
      </w:pPr>
      <w:r>
        <w:rPr>
          <w:rFonts w:ascii="Ibarra Real Nova" w:hAnsi="Ibarra Real Nova" w:cs="Arial"/>
          <w:color w:val="000000"/>
        </w:rPr>
        <w:t>1</w:t>
      </w:r>
      <w:r w:rsidR="000703BF">
        <w:rPr>
          <w:rFonts w:ascii="Ibarra Real Nova" w:hAnsi="Ibarra Real Nova" w:cs="Arial"/>
          <w:color w:val="000000"/>
        </w:rPr>
        <w:t>5</w:t>
      </w:r>
      <w:r>
        <w:rPr>
          <w:rFonts w:ascii="Ibarra Real Nova" w:hAnsi="Ibarra Real Nova" w:cs="Arial"/>
          <w:color w:val="000000"/>
        </w:rPr>
        <w:t>.10.202</w:t>
      </w:r>
      <w:r w:rsidR="000703BF">
        <w:rPr>
          <w:rFonts w:ascii="Ibarra Real Nova" w:hAnsi="Ibarra Real Nova" w:cs="Arial"/>
          <w:color w:val="000000"/>
        </w:rPr>
        <w:t>4</w:t>
      </w:r>
    </w:p>
    <w:p w14:paraId="4EC8A482" w14:textId="54092DE3" w:rsidR="004A18E1" w:rsidRDefault="000703BF" w:rsidP="008F31E6">
      <w:pPr>
        <w:pStyle w:val="NormalWeb"/>
        <w:spacing w:before="0" w:beforeAutospacing="0" w:after="216" w:afterAutospacing="0"/>
        <w:jc w:val="both"/>
        <w:rPr>
          <w:rFonts w:ascii="Ibarra Real Nova" w:hAnsi="Ibarra Real Nova" w:cs="Arial"/>
          <w:color w:val="000000"/>
        </w:rPr>
      </w:pPr>
      <w:r>
        <w:rPr>
          <w:rFonts w:ascii="Ibarra Real Nova" w:hAnsi="Ibarra Real Nova" w:cs="Arial"/>
          <w:color w:val="000000"/>
        </w:rPr>
        <w:t>29</w:t>
      </w:r>
      <w:r w:rsidR="004A18E1">
        <w:rPr>
          <w:rFonts w:ascii="Ibarra Real Nova" w:hAnsi="Ibarra Real Nova" w:cs="Arial"/>
          <w:color w:val="000000"/>
        </w:rPr>
        <w:t>.10.202</w:t>
      </w:r>
      <w:r>
        <w:rPr>
          <w:rFonts w:ascii="Ibarra Real Nova" w:hAnsi="Ibarra Real Nova" w:cs="Arial"/>
          <w:color w:val="000000"/>
        </w:rPr>
        <w:t>4</w:t>
      </w:r>
    </w:p>
    <w:p w14:paraId="78747ECE" w14:textId="015981D6" w:rsidR="004A18E1" w:rsidRDefault="000703BF" w:rsidP="008F31E6">
      <w:pPr>
        <w:pStyle w:val="NormalWeb"/>
        <w:spacing w:before="0" w:beforeAutospacing="0" w:after="216" w:afterAutospacing="0"/>
        <w:jc w:val="both"/>
        <w:rPr>
          <w:rFonts w:ascii="Ibarra Real Nova" w:hAnsi="Ibarra Real Nova" w:cs="Arial"/>
          <w:color w:val="000000"/>
        </w:rPr>
      </w:pPr>
      <w:r>
        <w:rPr>
          <w:rFonts w:ascii="Ibarra Real Nova" w:hAnsi="Ibarra Real Nova" w:cs="Arial"/>
          <w:color w:val="000000"/>
        </w:rPr>
        <w:t>12</w:t>
      </w:r>
      <w:r w:rsidR="004A18E1">
        <w:rPr>
          <w:rFonts w:ascii="Ibarra Real Nova" w:hAnsi="Ibarra Real Nova" w:cs="Arial"/>
          <w:color w:val="000000"/>
        </w:rPr>
        <w:t>.11.202</w:t>
      </w:r>
      <w:r>
        <w:rPr>
          <w:rFonts w:ascii="Ibarra Real Nova" w:hAnsi="Ibarra Real Nova" w:cs="Arial"/>
          <w:color w:val="000000"/>
        </w:rPr>
        <w:t>4</w:t>
      </w:r>
    </w:p>
    <w:p w14:paraId="501A1601" w14:textId="0278AE1A" w:rsidR="004A18E1" w:rsidRDefault="004A18E1" w:rsidP="008F31E6">
      <w:pPr>
        <w:pStyle w:val="NormalWeb"/>
        <w:spacing w:before="0" w:beforeAutospacing="0" w:after="216" w:afterAutospacing="0"/>
        <w:jc w:val="both"/>
        <w:rPr>
          <w:rFonts w:ascii="Ibarra Real Nova" w:hAnsi="Ibarra Real Nova" w:cs="Arial"/>
          <w:color w:val="000000"/>
        </w:rPr>
      </w:pPr>
      <w:r>
        <w:rPr>
          <w:rFonts w:ascii="Ibarra Real Nova" w:hAnsi="Ibarra Real Nova" w:cs="Arial"/>
          <w:color w:val="000000"/>
        </w:rPr>
        <w:t>2</w:t>
      </w:r>
      <w:r w:rsidR="000703BF">
        <w:rPr>
          <w:rFonts w:ascii="Ibarra Real Nova" w:hAnsi="Ibarra Real Nova" w:cs="Arial"/>
          <w:color w:val="000000"/>
        </w:rPr>
        <w:t>6</w:t>
      </w:r>
      <w:r>
        <w:rPr>
          <w:rFonts w:ascii="Ibarra Real Nova" w:hAnsi="Ibarra Real Nova" w:cs="Arial"/>
          <w:color w:val="000000"/>
        </w:rPr>
        <w:t>.11.202</w:t>
      </w:r>
      <w:r w:rsidR="000703BF">
        <w:rPr>
          <w:rFonts w:ascii="Ibarra Real Nova" w:hAnsi="Ibarra Real Nova" w:cs="Arial"/>
          <w:color w:val="000000"/>
        </w:rPr>
        <w:t>4</w:t>
      </w:r>
    </w:p>
    <w:p w14:paraId="3E6BE689" w14:textId="6D36199A" w:rsidR="004A18E1" w:rsidRPr="000703BF" w:rsidRDefault="004A18E1" w:rsidP="008F31E6">
      <w:pPr>
        <w:pStyle w:val="NormalWeb"/>
        <w:spacing w:before="0" w:beforeAutospacing="0" w:after="216" w:afterAutospacing="0"/>
        <w:jc w:val="both"/>
        <w:rPr>
          <w:rFonts w:ascii="Ibarra Real Nova" w:hAnsi="Ibarra Real Nova" w:cs="Arial"/>
        </w:rPr>
      </w:pPr>
      <w:r w:rsidRPr="000703BF">
        <w:rPr>
          <w:rFonts w:ascii="Ibarra Real Nova" w:hAnsi="Ibarra Real Nova" w:cs="Arial"/>
        </w:rPr>
        <w:t>1</w:t>
      </w:r>
      <w:r w:rsidR="000703BF" w:rsidRPr="000703BF">
        <w:rPr>
          <w:rFonts w:ascii="Ibarra Real Nova" w:hAnsi="Ibarra Real Nova" w:cs="Arial"/>
        </w:rPr>
        <w:t>0</w:t>
      </w:r>
      <w:r w:rsidRPr="000703BF">
        <w:rPr>
          <w:rFonts w:ascii="Ibarra Real Nova" w:hAnsi="Ibarra Real Nova" w:cs="Arial"/>
        </w:rPr>
        <w:t>.12.202</w:t>
      </w:r>
      <w:r w:rsidR="000703BF" w:rsidRPr="000703BF">
        <w:rPr>
          <w:rFonts w:ascii="Ibarra Real Nova" w:hAnsi="Ibarra Real Nova" w:cs="Arial"/>
        </w:rPr>
        <w:t>4</w:t>
      </w:r>
    </w:p>
    <w:p w14:paraId="2297D461" w14:textId="071C0691" w:rsidR="008F31E6" w:rsidRPr="004A18E1" w:rsidRDefault="004A18E1" w:rsidP="008F31E6">
      <w:pPr>
        <w:pStyle w:val="NormalWeb"/>
        <w:spacing w:before="0" w:beforeAutospacing="0" w:after="216" w:afterAutospacing="0"/>
        <w:jc w:val="both"/>
        <w:rPr>
          <w:rFonts w:ascii="Ibarra Real Nova" w:hAnsi="Ibarra Real Nova" w:cs="Arial"/>
          <w:color w:val="000000"/>
        </w:rPr>
      </w:pPr>
      <w:r>
        <w:rPr>
          <w:rFonts w:ascii="Ibarra Real Nova" w:hAnsi="Ibarra Real Nova" w:cs="Arial"/>
          <w:color w:val="000000"/>
        </w:rPr>
        <w:t>Interesados pueden dirigirse al Prof. Mariano Crespo (</w:t>
      </w:r>
      <w:hyperlink r:id="rId7" w:history="1">
        <w:r w:rsidRPr="001946BF">
          <w:rPr>
            <w:rStyle w:val="Hipervnculo"/>
            <w:rFonts w:ascii="Ibarra Real Nova" w:hAnsi="Ibarra Real Nova" w:cs="Arial"/>
          </w:rPr>
          <w:t>mjcrespo@unav.es</w:t>
        </w:r>
      </w:hyperlink>
      <w:r>
        <w:rPr>
          <w:rFonts w:ascii="Ibarra Real Nova" w:hAnsi="Ibarra Real Nova" w:cs="Arial"/>
          <w:color w:val="000000"/>
        </w:rPr>
        <w:t>). Despacho</w:t>
      </w:r>
      <w:r w:rsidR="00D11641">
        <w:rPr>
          <w:rFonts w:ascii="Ibarra Real Nova" w:hAnsi="Ibarra Real Nova" w:cs="Arial"/>
          <w:color w:val="000000"/>
        </w:rPr>
        <w:t xml:space="preserve"> 2240. Ext. 803419</w:t>
      </w:r>
      <w:r>
        <w:rPr>
          <w:rFonts w:ascii="Ibarra Real Nova" w:hAnsi="Ibarra Real Nova" w:cs="Arial"/>
          <w:color w:val="000000"/>
        </w:rPr>
        <w:t>. Edificio Ismael Sánchez Bella</w:t>
      </w:r>
    </w:p>
    <w:p w14:paraId="4C3A0F6D" w14:textId="4F052547" w:rsidR="008F31E6" w:rsidRPr="004A18E1" w:rsidRDefault="008F31E6" w:rsidP="008F31E6">
      <w:pPr>
        <w:rPr>
          <w:rFonts w:ascii="Ibarra Real Nova" w:hAnsi="Ibarra Real Nova"/>
        </w:rPr>
      </w:pPr>
    </w:p>
    <w:sectPr w:rsidR="008F31E6" w:rsidRPr="004A1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F9ACC" w14:textId="77777777" w:rsidR="00353289" w:rsidRDefault="00353289" w:rsidP="00D11641">
      <w:r>
        <w:separator/>
      </w:r>
    </w:p>
  </w:endnote>
  <w:endnote w:type="continuationSeparator" w:id="0">
    <w:p w14:paraId="09D2DBA5" w14:textId="77777777" w:rsidR="00353289" w:rsidRDefault="00353289" w:rsidP="00D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arra Real Nova">
    <w:panose1 w:val="00000000000000000000"/>
    <w:charset w:val="4D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DCCC5" w14:textId="77777777" w:rsidR="00353289" w:rsidRDefault="00353289" w:rsidP="00D11641">
      <w:r>
        <w:separator/>
      </w:r>
    </w:p>
  </w:footnote>
  <w:footnote w:type="continuationSeparator" w:id="0">
    <w:p w14:paraId="257B1178" w14:textId="77777777" w:rsidR="00353289" w:rsidRDefault="00353289" w:rsidP="00D11641">
      <w:r>
        <w:continuationSeparator/>
      </w:r>
    </w:p>
  </w:footnote>
  <w:footnote w:id="1">
    <w:p w14:paraId="0D982034" w14:textId="77777777" w:rsidR="000703BF" w:rsidRPr="00435C46" w:rsidRDefault="000703BF" w:rsidP="000703BF">
      <w:pPr>
        <w:pStyle w:val="Textonotapie"/>
        <w:jc w:val="both"/>
        <w:rPr>
          <w:rFonts w:ascii="Ibarra Real Nova" w:hAnsi="Ibarra Real Nova"/>
        </w:rPr>
      </w:pPr>
      <w:r w:rsidRPr="00435C46">
        <w:rPr>
          <w:rStyle w:val="Refdenotaalpie"/>
          <w:rFonts w:ascii="Ibarra Real Nova" w:hAnsi="Ibarra Real Nova"/>
        </w:rPr>
        <w:footnoteRef/>
      </w:r>
      <w:r w:rsidRPr="00435C46">
        <w:rPr>
          <w:rFonts w:ascii="Ibarra Real Nova" w:hAnsi="Ibarra Real Nova"/>
          <w:lang w:val="en-US"/>
        </w:rPr>
        <w:t xml:space="preserve"> Husserl, E., </w:t>
      </w:r>
      <w:proofErr w:type="spellStart"/>
      <w:r w:rsidRPr="00435C46">
        <w:rPr>
          <w:rFonts w:ascii="Ibarra Real Nova" w:hAnsi="Ibarra Real Nova"/>
          <w:i/>
          <w:iCs/>
          <w:lang w:val="en-US"/>
        </w:rPr>
        <w:t>Cartesianische</w:t>
      </w:r>
      <w:proofErr w:type="spellEnd"/>
      <w:r w:rsidRPr="00435C46">
        <w:rPr>
          <w:rFonts w:ascii="Ibarra Real Nova" w:hAnsi="Ibarra Real Nova"/>
          <w:i/>
          <w:iCs/>
          <w:lang w:val="en-US"/>
        </w:rPr>
        <w:t xml:space="preserve"> </w:t>
      </w:r>
      <w:proofErr w:type="spellStart"/>
      <w:r w:rsidRPr="00435C46">
        <w:rPr>
          <w:rFonts w:ascii="Ibarra Real Nova" w:hAnsi="Ibarra Real Nova"/>
          <w:i/>
          <w:iCs/>
          <w:lang w:val="en-US"/>
        </w:rPr>
        <w:t>Meditationen</w:t>
      </w:r>
      <w:proofErr w:type="spellEnd"/>
      <w:r w:rsidRPr="00435C46">
        <w:rPr>
          <w:rFonts w:ascii="Ibarra Real Nova" w:hAnsi="Ibarra Real Nova"/>
          <w:i/>
          <w:iCs/>
          <w:lang w:val="en-US"/>
        </w:rPr>
        <w:t xml:space="preserve"> und </w:t>
      </w:r>
      <w:proofErr w:type="spellStart"/>
      <w:r w:rsidRPr="00435C46">
        <w:rPr>
          <w:rFonts w:ascii="Ibarra Real Nova" w:hAnsi="Ibarra Real Nova"/>
          <w:i/>
          <w:iCs/>
          <w:lang w:val="en-US"/>
        </w:rPr>
        <w:t>Pariser</w:t>
      </w:r>
      <w:proofErr w:type="spellEnd"/>
      <w:r w:rsidRPr="00435C46">
        <w:rPr>
          <w:rFonts w:ascii="Ibarra Real Nova" w:hAnsi="Ibarra Real Nova"/>
          <w:i/>
          <w:iCs/>
          <w:lang w:val="en-US"/>
        </w:rPr>
        <w:t xml:space="preserve"> </w:t>
      </w:r>
      <w:proofErr w:type="spellStart"/>
      <w:r w:rsidRPr="00435C46">
        <w:rPr>
          <w:rFonts w:ascii="Ibarra Real Nova" w:hAnsi="Ibarra Real Nova"/>
          <w:i/>
          <w:iCs/>
          <w:lang w:val="en-US"/>
        </w:rPr>
        <w:t>Vorträge</w:t>
      </w:r>
      <w:proofErr w:type="spellEnd"/>
      <w:r w:rsidRPr="00435C46">
        <w:rPr>
          <w:rFonts w:ascii="Ibarra Real Nova" w:hAnsi="Ibarra Real Nova"/>
          <w:lang w:val="en-US"/>
        </w:rPr>
        <w:t xml:space="preserve">. Husserliana: Edmund Husserl – </w:t>
      </w:r>
      <w:proofErr w:type="spellStart"/>
      <w:r w:rsidRPr="00435C46">
        <w:rPr>
          <w:rFonts w:ascii="Ibarra Real Nova" w:hAnsi="Ibarra Real Nova"/>
          <w:lang w:val="en-US"/>
        </w:rPr>
        <w:t>Gesammelte</w:t>
      </w:r>
      <w:proofErr w:type="spellEnd"/>
      <w:r w:rsidRPr="00435C46">
        <w:rPr>
          <w:rFonts w:ascii="Ibarra Real Nova" w:hAnsi="Ibarra Real Nova"/>
          <w:lang w:val="en-US"/>
        </w:rPr>
        <w:t xml:space="preserve"> Werke, 1, Band 1. </w:t>
      </w:r>
      <w:proofErr w:type="spellStart"/>
      <w:r w:rsidRPr="00435C46">
        <w:rPr>
          <w:rFonts w:ascii="Ibarra Real Nova" w:hAnsi="Ibarra Real Nova"/>
        </w:rPr>
        <w:t>Martinus</w:t>
      </w:r>
      <w:proofErr w:type="spellEnd"/>
      <w:r w:rsidRPr="00435C46">
        <w:rPr>
          <w:rFonts w:ascii="Ibarra Real Nova" w:hAnsi="Ibarra Real Nova"/>
        </w:rPr>
        <w:t xml:space="preserve"> Nijhoff. Der </w:t>
      </w:r>
      <w:proofErr w:type="spellStart"/>
      <w:r w:rsidRPr="00435C46">
        <w:rPr>
          <w:rFonts w:ascii="Ibarra Real Nova" w:hAnsi="Ibarra Real Nova"/>
        </w:rPr>
        <w:t>Haag</w:t>
      </w:r>
      <w:proofErr w:type="spellEnd"/>
      <w:r w:rsidRPr="00435C46">
        <w:rPr>
          <w:rFonts w:ascii="Ibarra Real Nova" w:hAnsi="Ibarra Real Nova"/>
        </w:rPr>
        <w:t xml:space="preserve"> 1991 (</w:t>
      </w:r>
      <w:r w:rsidRPr="00435C46">
        <w:rPr>
          <w:rFonts w:ascii="Ibarra Real Nova" w:hAnsi="Ibarra Real Nova"/>
          <w:i/>
          <w:iCs/>
        </w:rPr>
        <w:t>Meditaciones cartesianas. Introducción a la fenomenología</w:t>
      </w:r>
      <w:r w:rsidRPr="00435C46">
        <w:rPr>
          <w:rFonts w:ascii="Ibarra Real Nova" w:hAnsi="Ibarra Real Nova"/>
        </w:rPr>
        <w:t>. Edición de Miguel García-Baró. FCE, Madrid 1985)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E6"/>
    <w:rsid w:val="00040F23"/>
    <w:rsid w:val="000703BF"/>
    <w:rsid w:val="00353289"/>
    <w:rsid w:val="00387C08"/>
    <w:rsid w:val="00435C46"/>
    <w:rsid w:val="004A18E1"/>
    <w:rsid w:val="005B5305"/>
    <w:rsid w:val="006A154C"/>
    <w:rsid w:val="008F31E6"/>
    <w:rsid w:val="00D11641"/>
    <w:rsid w:val="00D81ECA"/>
    <w:rsid w:val="00E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3AD5C8"/>
  <w15:chartTrackingRefBased/>
  <w15:docId w15:val="{96461B7A-CEA3-E84C-9B8C-60364BCC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1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8F31E6"/>
    <w:rPr>
      <w:b/>
      <w:bCs/>
    </w:rPr>
  </w:style>
  <w:style w:type="character" w:styleId="nfasis">
    <w:name w:val="Emphasis"/>
    <w:basedOn w:val="Fuentedeprrafopredeter"/>
    <w:uiPriority w:val="20"/>
    <w:qFormat/>
    <w:rsid w:val="008F31E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4A18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18E1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1164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16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1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crespo@una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4C776-0F0D-8B46-B084-F1EEC787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Crespo</dc:creator>
  <cp:keywords/>
  <dc:description/>
  <cp:lastModifiedBy>Mariano Crespo</cp:lastModifiedBy>
  <cp:revision>2</cp:revision>
  <cp:lastPrinted>2023-09-13T08:59:00Z</cp:lastPrinted>
  <dcterms:created xsi:type="dcterms:W3CDTF">2024-09-10T10:41:00Z</dcterms:created>
  <dcterms:modified xsi:type="dcterms:W3CDTF">2024-09-10T10:41:00Z</dcterms:modified>
</cp:coreProperties>
</file>