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C1" w:rsidRDefault="00250DF9" w:rsidP="00314B8F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314B8F">
        <w:rPr>
          <w:rFonts w:ascii="Arial" w:hAnsi="Arial" w:cs="Arial"/>
          <w:sz w:val="24"/>
          <w:szCs w:val="24"/>
          <w:u w:val="single"/>
          <w:lang w:val="es-ES"/>
        </w:rPr>
        <w:t>ALVEL</w:t>
      </w:r>
      <w:r w:rsidR="008B4209">
        <w:rPr>
          <w:rFonts w:ascii="Arial" w:hAnsi="Arial" w:cs="Arial"/>
          <w:sz w:val="24"/>
          <w:szCs w:val="24"/>
          <w:u w:val="single"/>
          <w:lang w:val="es-ES"/>
        </w:rPr>
        <w:t>AL</w:t>
      </w:r>
    </w:p>
    <w:p w:rsidR="00807623" w:rsidRDefault="00807623" w:rsidP="00314B8F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:rsidR="00250DF9" w:rsidRDefault="00807623" w:rsidP="00807623">
      <w:pPr>
        <w:jc w:val="both"/>
        <w:rPr>
          <w:lang w:val="es-ES"/>
        </w:rPr>
      </w:pPr>
      <w:r w:rsidRPr="00807623">
        <w:rPr>
          <w:rFonts w:ascii="Arial" w:hAnsi="Arial" w:cs="Arial"/>
          <w:sz w:val="24"/>
          <w:szCs w:val="24"/>
          <w:lang w:val="es-ES"/>
        </w:rPr>
        <w:t>El pasado 15 de noviembre nos acompañó</w:t>
      </w:r>
      <w:r>
        <w:rPr>
          <w:rFonts w:ascii="Arial" w:hAnsi="Arial" w:cs="Arial"/>
          <w:sz w:val="24"/>
          <w:szCs w:val="24"/>
          <w:lang w:val="es-ES"/>
        </w:rPr>
        <w:t xml:space="preserve"> Al</w:t>
      </w:r>
      <w:r w:rsidRPr="00807623">
        <w:rPr>
          <w:rFonts w:ascii="Arial" w:hAnsi="Arial" w:cs="Arial"/>
          <w:sz w:val="24"/>
          <w:szCs w:val="24"/>
          <w:lang w:val="es-ES"/>
        </w:rPr>
        <w:t xml:space="preserve">fonso Chico, vicepresidente de la asociación </w:t>
      </w:r>
      <w:proofErr w:type="spellStart"/>
      <w:r w:rsidRPr="00807623">
        <w:rPr>
          <w:rFonts w:ascii="Arial" w:hAnsi="Arial" w:cs="Arial"/>
          <w:sz w:val="24"/>
          <w:szCs w:val="24"/>
          <w:lang w:val="es-ES"/>
        </w:rPr>
        <w:t>Alvelal</w:t>
      </w:r>
      <w:proofErr w:type="spellEnd"/>
      <w:r w:rsidRPr="00807623">
        <w:rPr>
          <w:rFonts w:ascii="Arial" w:hAnsi="Arial" w:cs="Arial"/>
          <w:sz w:val="24"/>
          <w:szCs w:val="24"/>
          <w:lang w:val="es-ES"/>
        </w:rPr>
        <w:t>.</w:t>
      </w:r>
    </w:p>
    <w:p w:rsidR="00250DF9" w:rsidRPr="00314B8F" w:rsidRDefault="00250DF9" w:rsidP="00314B8F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Alvelal</w:t>
      </w:r>
      <w:proofErr w:type="spellEnd"/>
      <w:r w:rsidR="00F3013B">
        <w:rPr>
          <w:rFonts w:ascii="Arial" w:hAnsi="Arial" w:cs="Arial"/>
          <w:sz w:val="24"/>
          <w:szCs w:val="24"/>
          <w:lang w:val="es-ES"/>
        </w:rPr>
        <w:t>,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es una joven asociación, lleva activa aproximadamente unos tres años</w:t>
      </w:r>
      <w:r w:rsidR="00314B8F">
        <w:rPr>
          <w:rFonts w:ascii="Arial" w:hAnsi="Arial" w:cs="Arial"/>
          <w:sz w:val="24"/>
          <w:szCs w:val="24"/>
          <w:lang w:val="es-ES"/>
        </w:rPr>
        <w:t>,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cuyo proyecto </w:t>
      </w:r>
      <w:r w:rsidR="00314B8F" w:rsidRPr="00314B8F">
        <w:rPr>
          <w:rFonts w:ascii="Arial" w:hAnsi="Arial" w:cs="Arial"/>
          <w:sz w:val="24"/>
          <w:szCs w:val="24"/>
          <w:lang w:val="es-ES"/>
        </w:rPr>
        <w:t>está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basado en la </w:t>
      </w:r>
      <w:r w:rsidR="00314B8F" w:rsidRPr="00314B8F">
        <w:rPr>
          <w:rFonts w:ascii="Arial" w:hAnsi="Arial" w:cs="Arial"/>
          <w:sz w:val="24"/>
          <w:szCs w:val="24"/>
          <w:lang w:val="es-ES"/>
        </w:rPr>
        <w:t>filosofía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de los cuatro retornos:</w:t>
      </w:r>
    </w:p>
    <w:p w:rsidR="00250DF9" w:rsidRPr="005A3C41" w:rsidRDefault="00250DF9" w:rsidP="005A3C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A3C41">
        <w:rPr>
          <w:rFonts w:ascii="Arial" w:hAnsi="Arial" w:cs="Arial"/>
          <w:sz w:val="24"/>
          <w:szCs w:val="24"/>
          <w:lang w:val="es-ES"/>
        </w:rPr>
        <w:t>ECONOMICO: al incrementar y hacer sostenible los ingresos de los agricultores se revaloriza la región.</w:t>
      </w:r>
    </w:p>
    <w:p w:rsidR="00250DF9" w:rsidRPr="005A3C41" w:rsidRDefault="00250DF9" w:rsidP="005A3C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A3C41">
        <w:rPr>
          <w:rFonts w:ascii="Arial" w:hAnsi="Arial" w:cs="Arial"/>
          <w:sz w:val="24"/>
          <w:szCs w:val="24"/>
          <w:lang w:val="es-ES"/>
        </w:rPr>
        <w:t>SOCIAL: creación de nue</w:t>
      </w:r>
      <w:r w:rsidR="00DC2565" w:rsidRPr="005A3C41">
        <w:rPr>
          <w:rFonts w:ascii="Arial" w:hAnsi="Arial" w:cs="Arial"/>
          <w:sz w:val="24"/>
          <w:szCs w:val="24"/>
          <w:lang w:val="es-ES"/>
        </w:rPr>
        <w:t>vos puestos de trabajo, formación</w:t>
      </w:r>
      <w:r w:rsidRPr="005A3C41">
        <w:rPr>
          <w:rFonts w:ascii="Arial" w:hAnsi="Arial" w:cs="Arial"/>
          <w:sz w:val="24"/>
          <w:szCs w:val="24"/>
          <w:lang w:val="es-ES"/>
        </w:rPr>
        <w:t xml:space="preserve"> a través </w:t>
      </w:r>
      <w:r w:rsidR="00DC2565" w:rsidRPr="005A3C41">
        <w:rPr>
          <w:rFonts w:ascii="Arial" w:hAnsi="Arial" w:cs="Arial"/>
          <w:sz w:val="24"/>
          <w:szCs w:val="24"/>
          <w:lang w:val="es-ES"/>
        </w:rPr>
        <w:t>de cursos y talleres, generar</w:t>
      </w:r>
      <w:r w:rsidRPr="005A3C41">
        <w:rPr>
          <w:rFonts w:ascii="Arial" w:hAnsi="Arial" w:cs="Arial"/>
          <w:sz w:val="24"/>
          <w:szCs w:val="24"/>
          <w:lang w:val="es-ES"/>
        </w:rPr>
        <w:t xml:space="preserve"> r</w:t>
      </w:r>
      <w:r w:rsidR="00DC2565" w:rsidRPr="005A3C41">
        <w:rPr>
          <w:rFonts w:ascii="Arial" w:hAnsi="Arial" w:cs="Arial"/>
          <w:sz w:val="24"/>
          <w:szCs w:val="24"/>
          <w:lang w:val="es-ES"/>
        </w:rPr>
        <w:t>edes de contacto, con todo ello</w:t>
      </w:r>
      <w:r w:rsidRPr="005A3C41">
        <w:rPr>
          <w:rFonts w:ascii="Arial" w:hAnsi="Arial" w:cs="Arial"/>
          <w:sz w:val="24"/>
          <w:szCs w:val="24"/>
          <w:lang w:val="es-ES"/>
        </w:rPr>
        <w:t xml:space="preserve"> se evita la migración y se refuerza el patrimonio cultural e histórico.</w:t>
      </w:r>
    </w:p>
    <w:p w:rsidR="00250DF9" w:rsidRPr="005A3C41" w:rsidRDefault="00250DF9" w:rsidP="005A3C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A3C41">
        <w:rPr>
          <w:rFonts w:ascii="Arial" w:hAnsi="Arial" w:cs="Arial"/>
          <w:sz w:val="24"/>
          <w:szCs w:val="24"/>
          <w:lang w:val="es-ES"/>
        </w:rPr>
        <w:t>MEDIOAMBIENTAL</w:t>
      </w:r>
      <w:r w:rsidR="00DC2565" w:rsidRPr="005A3C41">
        <w:rPr>
          <w:rFonts w:ascii="Arial" w:hAnsi="Arial" w:cs="Arial"/>
          <w:sz w:val="24"/>
          <w:szCs w:val="24"/>
          <w:lang w:val="es-ES"/>
        </w:rPr>
        <w:t>: reducir</w:t>
      </w:r>
      <w:r w:rsidRPr="005A3C41">
        <w:rPr>
          <w:rFonts w:ascii="Arial" w:hAnsi="Arial" w:cs="Arial"/>
          <w:sz w:val="24"/>
          <w:szCs w:val="24"/>
          <w:lang w:val="es-ES"/>
        </w:rPr>
        <w:t xml:space="preserve"> la erosión e incrementar la calidad del </w:t>
      </w:r>
      <w:r w:rsidR="00DC2565" w:rsidRPr="005A3C41">
        <w:rPr>
          <w:rFonts w:ascii="Arial" w:hAnsi="Arial" w:cs="Arial"/>
          <w:sz w:val="24"/>
          <w:szCs w:val="24"/>
          <w:lang w:val="es-ES"/>
        </w:rPr>
        <w:t>suelo,</w:t>
      </w:r>
      <w:r w:rsidRPr="005A3C41">
        <w:rPr>
          <w:rFonts w:ascii="Arial" w:hAnsi="Arial" w:cs="Arial"/>
          <w:sz w:val="24"/>
          <w:szCs w:val="24"/>
          <w:lang w:val="es-ES"/>
        </w:rPr>
        <w:t xml:space="preserve"> restaurar el balance hídrico, mejorando la biodiversidad y funcionalidad del ecosistema.</w:t>
      </w:r>
    </w:p>
    <w:p w:rsidR="00250DF9" w:rsidRPr="005A3C41" w:rsidRDefault="00250DF9" w:rsidP="005A3C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A3C41">
        <w:rPr>
          <w:rFonts w:ascii="Arial" w:hAnsi="Arial" w:cs="Arial"/>
          <w:sz w:val="24"/>
          <w:szCs w:val="24"/>
          <w:lang w:val="es-ES"/>
        </w:rPr>
        <w:t xml:space="preserve">INSPIRACION: al revertir la desertificación y el abandono rural, mejorando las condiciones de vida se embellecerá el </w:t>
      </w:r>
      <w:r w:rsidR="00DC2565" w:rsidRPr="005A3C41">
        <w:rPr>
          <w:rFonts w:ascii="Arial" w:hAnsi="Arial" w:cs="Arial"/>
          <w:sz w:val="24"/>
          <w:szCs w:val="24"/>
          <w:lang w:val="es-ES"/>
        </w:rPr>
        <w:t>paisaje</w:t>
      </w:r>
      <w:r w:rsidRPr="005A3C41">
        <w:rPr>
          <w:rFonts w:ascii="Arial" w:hAnsi="Arial" w:cs="Arial"/>
          <w:sz w:val="24"/>
          <w:szCs w:val="24"/>
          <w:lang w:val="es-ES"/>
        </w:rPr>
        <w:t xml:space="preserve"> y se creara </w:t>
      </w:r>
      <w:r w:rsidR="00DC2565" w:rsidRPr="005A3C41">
        <w:rPr>
          <w:rFonts w:ascii="Arial" w:hAnsi="Arial" w:cs="Arial"/>
          <w:sz w:val="24"/>
          <w:szCs w:val="24"/>
          <w:lang w:val="es-ES"/>
        </w:rPr>
        <w:t>perspectiva</w:t>
      </w:r>
      <w:r w:rsidRPr="005A3C41">
        <w:rPr>
          <w:rFonts w:ascii="Arial" w:hAnsi="Arial" w:cs="Arial"/>
          <w:sz w:val="24"/>
          <w:szCs w:val="24"/>
          <w:lang w:val="es-ES"/>
        </w:rPr>
        <w:t xml:space="preserve"> de futuro.</w:t>
      </w:r>
    </w:p>
    <w:p w:rsidR="00250DF9" w:rsidRPr="00314B8F" w:rsidRDefault="00250DF9" w:rsidP="00314B8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14B8F">
        <w:rPr>
          <w:rFonts w:ascii="Arial" w:hAnsi="Arial" w:cs="Arial"/>
          <w:sz w:val="24"/>
          <w:szCs w:val="24"/>
          <w:lang w:val="es-ES"/>
        </w:rPr>
        <w:t xml:space="preserve">Este planteamiento </w:t>
      </w:r>
      <w:r w:rsidR="00DC2565" w:rsidRPr="00314B8F">
        <w:rPr>
          <w:rFonts w:ascii="Arial" w:hAnsi="Arial" w:cs="Arial"/>
          <w:sz w:val="24"/>
          <w:szCs w:val="24"/>
          <w:lang w:val="es-ES"/>
        </w:rPr>
        <w:t>está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basado en los principios de 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Commonland</w:t>
      </w:r>
      <w:proofErr w:type="spellEnd"/>
      <w:r w:rsidRPr="00314B8F">
        <w:rPr>
          <w:rFonts w:ascii="Arial" w:hAnsi="Arial" w:cs="Arial"/>
          <w:sz w:val="24"/>
          <w:szCs w:val="24"/>
          <w:lang w:val="es-ES"/>
        </w:rPr>
        <w:t xml:space="preserve">, organización holandesa principal valedora de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Alvelal</w:t>
      </w:r>
      <w:proofErr w:type="spellEnd"/>
      <w:r w:rsidRPr="00314B8F">
        <w:rPr>
          <w:rFonts w:ascii="Arial" w:hAnsi="Arial" w:cs="Arial"/>
          <w:sz w:val="24"/>
          <w:szCs w:val="24"/>
          <w:lang w:val="es-ES"/>
        </w:rPr>
        <w:t>.</w:t>
      </w:r>
    </w:p>
    <w:p w:rsidR="00250DF9" w:rsidRPr="00314B8F" w:rsidRDefault="00250DF9" w:rsidP="00314B8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14B8F">
        <w:rPr>
          <w:rFonts w:ascii="Arial" w:hAnsi="Arial" w:cs="Arial"/>
          <w:sz w:val="24"/>
          <w:szCs w:val="24"/>
          <w:lang w:val="es-ES"/>
        </w:rPr>
        <w:t>La ubicación de este proyecto aba</w:t>
      </w:r>
      <w:r w:rsidR="00F3013B">
        <w:rPr>
          <w:rFonts w:ascii="Arial" w:hAnsi="Arial" w:cs="Arial"/>
          <w:sz w:val="24"/>
          <w:szCs w:val="24"/>
          <w:lang w:val="es-ES"/>
        </w:rPr>
        <w:t>rca las comarcas que forman el A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ltiplano de Granda, Los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Velez</w:t>
      </w:r>
      <w:proofErr w:type="spellEnd"/>
      <w:r w:rsidRPr="00314B8F">
        <w:rPr>
          <w:rFonts w:ascii="Arial" w:hAnsi="Arial" w:cs="Arial"/>
          <w:sz w:val="24"/>
          <w:szCs w:val="24"/>
          <w:lang w:val="es-ES"/>
        </w:rPr>
        <w:t xml:space="preserve"> y Alto de Almanzora, posteriormente se unieron el Noroeste de Murcia y la Comarca de Guadix.</w:t>
      </w:r>
    </w:p>
    <w:p w:rsidR="00250DF9" w:rsidRPr="00314B8F" w:rsidRDefault="00250DF9" w:rsidP="00314B8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14B8F">
        <w:rPr>
          <w:rFonts w:ascii="Arial" w:hAnsi="Arial" w:cs="Arial"/>
          <w:sz w:val="24"/>
          <w:szCs w:val="24"/>
          <w:lang w:val="es-ES"/>
        </w:rPr>
        <w:t xml:space="preserve">Formada por unos cien socios a los que cada vez se van uniendo </w:t>
      </w:r>
      <w:r w:rsidR="00DC2565" w:rsidRPr="00314B8F">
        <w:rPr>
          <w:rFonts w:ascii="Arial" w:hAnsi="Arial" w:cs="Arial"/>
          <w:sz w:val="24"/>
          <w:szCs w:val="24"/>
          <w:lang w:val="es-ES"/>
        </w:rPr>
        <w:t>más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, </w:t>
      </w:r>
      <w:r w:rsidR="00DC2565" w:rsidRPr="00314B8F">
        <w:rPr>
          <w:rFonts w:ascii="Arial" w:hAnsi="Arial" w:cs="Arial"/>
          <w:sz w:val="24"/>
          <w:szCs w:val="24"/>
          <w:lang w:val="es-ES"/>
        </w:rPr>
        <w:t>está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gestionada por una junta directiva y un equipo multidisciplinar formado por historiadores, biólogos, </w:t>
      </w:r>
      <w:r w:rsidR="009D29B7" w:rsidRPr="00314B8F">
        <w:rPr>
          <w:rFonts w:ascii="Arial" w:hAnsi="Arial" w:cs="Arial"/>
          <w:sz w:val="24"/>
          <w:szCs w:val="24"/>
          <w:lang w:val="es-ES"/>
        </w:rPr>
        <w:t>medioambientales,</w:t>
      </w:r>
      <w:r w:rsidR="00753DB9" w:rsidRPr="00314B8F">
        <w:rPr>
          <w:rFonts w:ascii="Arial" w:hAnsi="Arial" w:cs="Arial"/>
          <w:sz w:val="24"/>
          <w:szCs w:val="24"/>
          <w:lang w:val="es-ES"/>
        </w:rPr>
        <w:t xml:space="preserve"> ingenieros agrícolas…</w:t>
      </w:r>
    </w:p>
    <w:p w:rsidR="005A3C41" w:rsidRDefault="00753DB9" w:rsidP="00314B8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14B8F">
        <w:rPr>
          <w:rFonts w:ascii="Arial" w:hAnsi="Arial" w:cs="Arial"/>
          <w:sz w:val="24"/>
          <w:szCs w:val="24"/>
          <w:lang w:val="es-ES"/>
        </w:rPr>
        <w:t xml:space="preserve">En un principio la </w:t>
      </w:r>
      <w:r w:rsidR="009D29B7" w:rsidRPr="00314B8F">
        <w:rPr>
          <w:rFonts w:ascii="Arial" w:hAnsi="Arial" w:cs="Arial"/>
          <w:sz w:val="24"/>
          <w:szCs w:val="24"/>
          <w:lang w:val="es-ES"/>
        </w:rPr>
        <w:t>principal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fuente de financiación era las aportaciones que la organización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Commonland</w:t>
      </w:r>
      <w:r w:rsidR="009D29B7" w:rsidRPr="00314B8F">
        <w:rPr>
          <w:rFonts w:ascii="Arial" w:hAnsi="Arial" w:cs="Arial"/>
          <w:sz w:val="24"/>
          <w:szCs w:val="24"/>
          <w:lang w:val="es-ES"/>
        </w:rPr>
        <w:t>hacía</w:t>
      </w:r>
      <w:proofErr w:type="spellEnd"/>
      <w:r w:rsidRPr="00314B8F">
        <w:rPr>
          <w:rFonts w:ascii="Arial" w:hAnsi="Arial" w:cs="Arial"/>
          <w:sz w:val="24"/>
          <w:szCs w:val="24"/>
          <w:lang w:val="es-ES"/>
        </w:rPr>
        <w:t xml:space="preserve">, pero hoy  ya cuenta con una fuente de financiación propia a través de donaciones y aportaciones de los negocios creados al amparo de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Alvelal</w:t>
      </w:r>
      <w:proofErr w:type="spellEnd"/>
      <w:r w:rsidRPr="00314B8F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753DB9" w:rsidRPr="00314B8F" w:rsidRDefault="00753DB9" w:rsidP="00314B8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14B8F">
        <w:rPr>
          <w:rFonts w:ascii="Arial" w:hAnsi="Arial" w:cs="Arial"/>
          <w:sz w:val="24"/>
          <w:szCs w:val="24"/>
          <w:lang w:val="es-ES"/>
        </w:rPr>
        <w:t xml:space="preserve">Mención especial “La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Almendr</w:t>
      </w:r>
      <w:r w:rsidR="009D29B7">
        <w:rPr>
          <w:rFonts w:ascii="Arial" w:hAnsi="Arial" w:cs="Arial"/>
          <w:sz w:val="24"/>
          <w:szCs w:val="24"/>
          <w:lang w:val="es-ES"/>
        </w:rPr>
        <w:t>eh</w:t>
      </w:r>
      <w:r w:rsidRPr="00314B8F">
        <w:rPr>
          <w:rFonts w:ascii="Arial" w:hAnsi="Arial" w:cs="Arial"/>
          <w:sz w:val="24"/>
          <w:szCs w:val="24"/>
          <w:lang w:val="es-ES"/>
        </w:rPr>
        <w:t>esa</w:t>
      </w:r>
      <w:proofErr w:type="spellEnd"/>
      <w:r w:rsidRPr="00314B8F">
        <w:rPr>
          <w:rFonts w:ascii="Arial" w:hAnsi="Arial" w:cs="Arial"/>
          <w:sz w:val="24"/>
          <w:szCs w:val="24"/>
          <w:lang w:val="es-ES"/>
        </w:rPr>
        <w:t>”, esta iniciativa</w:t>
      </w:r>
      <w:r w:rsidR="00F3013B">
        <w:rPr>
          <w:rFonts w:ascii="Arial" w:hAnsi="Arial" w:cs="Arial"/>
          <w:sz w:val="24"/>
          <w:szCs w:val="24"/>
          <w:lang w:val="es-ES"/>
        </w:rPr>
        <w:t>,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une agricultores para la producción de almendra ecológica, </w:t>
      </w:r>
      <w:r w:rsidR="00F3013B">
        <w:rPr>
          <w:rFonts w:ascii="Arial" w:hAnsi="Arial" w:cs="Arial"/>
          <w:sz w:val="24"/>
          <w:szCs w:val="24"/>
          <w:lang w:val="es-ES"/>
        </w:rPr>
        <w:t>su</w:t>
      </w:r>
      <w:bookmarkStart w:id="0" w:name="_GoBack"/>
      <w:bookmarkEnd w:id="0"/>
      <w:r w:rsidRPr="00314B8F">
        <w:rPr>
          <w:rFonts w:ascii="Arial" w:hAnsi="Arial" w:cs="Arial"/>
          <w:sz w:val="24"/>
          <w:szCs w:val="24"/>
          <w:lang w:val="es-ES"/>
        </w:rPr>
        <w:t xml:space="preserve"> objetivo es procesar y vender almendras de alta calidad en un mercado principalmente </w:t>
      </w:r>
      <w:r w:rsidR="009D29B7" w:rsidRPr="00314B8F">
        <w:rPr>
          <w:rFonts w:ascii="Arial" w:hAnsi="Arial" w:cs="Arial"/>
          <w:sz w:val="24"/>
          <w:szCs w:val="24"/>
          <w:lang w:val="es-ES"/>
        </w:rPr>
        <w:t>internacional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(Alemania, Inglaterra, </w:t>
      </w:r>
      <w:r w:rsidR="009D29B7" w:rsidRPr="00314B8F">
        <w:rPr>
          <w:rFonts w:ascii="Arial" w:hAnsi="Arial" w:cs="Arial"/>
          <w:sz w:val="24"/>
          <w:szCs w:val="24"/>
          <w:lang w:val="es-ES"/>
        </w:rPr>
        <w:t>Taiwán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). Parte de los beneficios deben revertirse en la mejora de las fincas utilizando buenas </w:t>
      </w:r>
      <w:r w:rsidR="009D29B7">
        <w:rPr>
          <w:rFonts w:ascii="Arial" w:hAnsi="Arial" w:cs="Arial"/>
          <w:sz w:val="24"/>
          <w:szCs w:val="24"/>
          <w:lang w:val="es-ES"/>
        </w:rPr>
        <w:t>prácticas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para mejorar la </w:t>
      </w:r>
      <w:r w:rsidR="009D29B7" w:rsidRPr="00314B8F">
        <w:rPr>
          <w:rFonts w:ascii="Arial" w:hAnsi="Arial" w:cs="Arial"/>
          <w:sz w:val="24"/>
          <w:szCs w:val="24"/>
          <w:lang w:val="es-ES"/>
        </w:rPr>
        <w:t>retención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de agua, reducir la erosión, utilizando compostaje</w:t>
      </w:r>
      <w:r w:rsidR="009D29B7">
        <w:rPr>
          <w:rFonts w:ascii="Arial" w:hAnsi="Arial" w:cs="Arial"/>
          <w:sz w:val="24"/>
          <w:szCs w:val="24"/>
          <w:lang w:val="es-ES"/>
        </w:rPr>
        <w:t>,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mejorando la fertilidad del suelo.</w:t>
      </w:r>
    </w:p>
    <w:p w:rsidR="00753DB9" w:rsidRPr="00314B8F" w:rsidRDefault="00753DB9" w:rsidP="00314B8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14B8F">
        <w:rPr>
          <w:rFonts w:ascii="Arial" w:hAnsi="Arial" w:cs="Arial"/>
          <w:sz w:val="24"/>
          <w:szCs w:val="24"/>
          <w:lang w:val="es-ES"/>
        </w:rPr>
        <w:lastRenderedPageBreak/>
        <w:t xml:space="preserve">Entre los servicios que </w:t>
      </w:r>
      <w:r w:rsidR="009D29B7" w:rsidRPr="00314B8F">
        <w:rPr>
          <w:rFonts w:ascii="Arial" w:hAnsi="Arial" w:cs="Arial"/>
          <w:sz w:val="24"/>
          <w:szCs w:val="24"/>
          <w:lang w:val="es-ES"/>
        </w:rPr>
        <w:t>presta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la asoci</w:t>
      </w:r>
      <w:r w:rsidR="009D29B7">
        <w:rPr>
          <w:rFonts w:ascii="Arial" w:hAnsi="Arial" w:cs="Arial"/>
          <w:sz w:val="24"/>
          <w:szCs w:val="24"/>
          <w:lang w:val="es-ES"/>
        </w:rPr>
        <w:t>aci</w:t>
      </w:r>
      <w:r w:rsidRPr="00314B8F">
        <w:rPr>
          <w:rFonts w:ascii="Arial" w:hAnsi="Arial" w:cs="Arial"/>
          <w:sz w:val="24"/>
          <w:szCs w:val="24"/>
          <w:lang w:val="es-ES"/>
        </w:rPr>
        <w:t>ón se encuentran la creación de talleres en los que se forman en distintas técnicas a los agricultores (poda, compost…), asesoramiento técnico en agricultura regenerativa, creación de una red de contactos, apoyo a la comercialización de productos.</w:t>
      </w:r>
    </w:p>
    <w:p w:rsidR="00753DB9" w:rsidRDefault="00753DB9" w:rsidP="00314B8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14B8F">
        <w:rPr>
          <w:rFonts w:ascii="Arial" w:hAnsi="Arial" w:cs="Arial"/>
          <w:sz w:val="24"/>
          <w:szCs w:val="24"/>
          <w:lang w:val="es-ES"/>
        </w:rPr>
        <w:t xml:space="preserve">Desde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Alvelal</w:t>
      </w:r>
      <w:proofErr w:type="spellEnd"/>
      <w:r w:rsidRPr="00314B8F">
        <w:rPr>
          <w:rFonts w:ascii="Arial" w:hAnsi="Arial" w:cs="Arial"/>
          <w:sz w:val="24"/>
          <w:szCs w:val="24"/>
          <w:lang w:val="es-ES"/>
        </w:rPr>
        <w:t xml:space="preserve"> se </w:t>
      </w:r>
      <w:r w:rsidR="009D29B7" w:rsidRPr="00314B8F">
        <w:rPr>
          <w:rFonts w:ascii="Arial" w:hAnsi="Arial" w:cs="Arial"/>
          <w:sz w:val="24"/>
          <w:szCs w:val="24"/>
          <w:lang w:val="es-ES"/>
        </w:rPr>
        <w:t>desarrollan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también proyectos como </w:t>
      </w:r>
      <w:r w:rsidR="009D29B7">
        <w:rPr>
          <w:rFonts w:ascii="Arial" w:hAnsi="Arial" w:cs="Arial"/>
          <w:sz w:val="24"/>
          <w:szCs w:val="24"/>
          <w:lang w:val="es-ES"/>
        </w:rPr>
        <w:t>la restauración de zonas naturales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como es el caso de “La Muela” paraje natural con una configuración única muy deteriorado debido a años de sobrexplotación y practica</w:t>
      </w:r>
      <w:r w:rsidR="005A3C41">
        <w:rPr>
          <w:rFonts w:ascii="Arial" w:hAnsi="Arial" w:cs="Arial"/>
          <w:sz w:val="24"/>
          <w:szCs w:val="24"/>
          <w:lang w:val="es-ES"/>
        </w:rPr>
        <w:t>s poco respetuosos. En este proyecto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no solo participa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Alvelal</w:t>
      </w:r>
      <w:proofErr w:type="spellEnd"/>
      <w:r w:rsidRPr="00314B8F">
        <w:rPr>
          <w:rFonts w:ascii="Arial" w:hAnsi="Arial" w:cs="Arial"/>
          <w:sz w:val="24"/>
          <w:szCs w:val="24"/>
          <w:lang w:val="es-ES"/>
        </w:rPr>
        <w:t xml:space="preserve"> sino también organismos públicos como ayuntamientos y organismos como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Ecosia</w:t>
      </w:r>
      <w:proofErr w:type="spellEnd"/>
      <w:r w:rsidRPr="00314B8F">
        <w:rPr>
          <w:rFonts w:ascii="Arial" w:hAnsi="Arial" w:cs="Arial"/>
          <w:sz w:val="24"/>
          <w:szCs w:val="24"/>
          <w:lang w:val="es-ES"/>
        </w:rPr>
        <w:t xml:space="preserve"> (donando </w:t>
      </w:r>
      <w:r w:rsidR="009D29B7" w:rsidRPr="00314B8F">
        <w:rPr>
          <w:rFonts w:ascii="Arial" w:hAnsi="Arial" w:cs="Arial"/>
          <w:sz w:val="24"/>
          <w:szCs w:val="24"/>
          <w:lang w:val="es-ES"/>
        </w:rPr>
        <w:t>árboles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para reforestación). </w:t>
      </w:r>
      <w:r w:rsidR="009D29B7" w:rsidRPr="00314B8F">
        <w:rPr>
          <w:rFonts w:ascii="Arial" w:hAnsi="Arial" w:cs="Arial"/>
          <w:sz w:val="24"/>
          <w:szCs w:val="24"/>
          <w:lang w:val="es-ES"/>
        </w:rPr>
        <w:t>Además</w:t>
      </w:r>
      <w:r w:rsidR="009D29B7">
        <w:rPr>
          <w:rFonts w:ascii="Arial" w:hAnsi="Arial" w:cs="Arial"/>
          <w:sz w:val="24"/>
          <w:szCs w:val="24"/>
          <w:lang w:val="es-ES"/>
        </w:rPr>
        <w:t xml:space="preserve"> se ha</w:t>
      </w:r>
      <w:r w:rsidRPr="00314B8F">
        <w:rPr>
          <w:rFonts w:ascii="Arial" w:hAnsi="Arial" w:cs="Arial"/>
          <w:sz w:val="24"/>
          <w:szCs w:val="24"/>
          <w:lang w:val="es-ES"/>
        </w:rPr>
        <w:t xml:space="preserve"> creado un Campamento de trabajo auspiciado por la red de contactos de </w:t>
      </w:r>
      <w:proofErr w:type="spellStart"/>
      <w:r w:rsidRPr="00314B8F">
        <w:rPr>
          <w:rFonts w:ascii="Arial" w:hAnsi="Arial" w:cs="Arial"/>
          <w:sz w:val="24"/>
          <w:szCs w:val="24"/>
          <w:lang w:val="es-ES"/>
        </w:rPr>
        <w:t>Co</w:t>
      </w:r>
      <w:r w:rsidR="00314B8F" w:rsidRPr="00314B8F">
        <w:rPr>
          <w:rFonts w:ascii="Arial" w:hAnsi="Arial" w:cs="Arial"/>
          <w:sz w:val="24"/>
          <w:szCs w:val="24"/>
          <w:lang w:val="es-ES"/>
        </w:rPr>
        <w:t>mmonland</w:t>
      </w:r>
      <w:proofErr w:type="spellEnd"/>
      <w:r w:rsidR="00314B8F" w:rsidRPr="00314B8F">
        <w:rPr>
          <w:rFonts w:ascii="Arial" w:hAnsi="Arial" w:cs="Arial"/>
          <w:sz w:val="24"/>
          <w:szCs w:val="24"/>
          <w:lang w:val="es-ES"/>
        </w:rPr>
        <w:t xml:space="preserve"> que junto a universidades holandesa y de otros lugares (no españolas) estudiantes vienen a estas comarcas a realizar</w:t>
      </w:r>
      <w:r w:rsidR="005A3C41">
        <w:rPr>
          <w:rFonts w:ascii="Arial" w:hAnsi="Arial" w:cs="Arial"/>
          <w:sz w:val="24"/>
          <w:szCs w:val="24"/>
          <w:lang w:val="es-ES"/>
        </w:rPr>
        <w:t xml:space="preserve"> prácticas y </w:t>
      </w:r>
      <w:r w:rsidR="00314B8F" w:rsidRPr="00314B8F">
        <w:rPr>
          <w:rFonts w:ascii="Arial" w:hAnsi="Arial" w:cs="Arial"/>
          <w:sz w:val="24"/>
          <w:szCs w:val="24"/>
          <w:lang w:val="es-ES"/>
        </w:rPr>
        <w:t xml:space="preserve"> tesis</w:t>
      </w:r>
      <w:r w:rsidR="009D29B7">
        <w:rPr>
          <w:rFonts w:ascii="Arial" w:hAnsi="Arial" w:cs="Arial"/>
          <w:sz w:val="24"/>
          <w:szCs w:val="24"/>
          <w:lang w:val="es-ES"/>
        </w:rPr>
        <w:t xml:space="preserve"> de master y doctorales,</w:t>
      </w:r>
      <w:r w:rsidR="00314B8F" w:rsidRPr="00314B8F">
        <w:rPr>
          <w:rFonts w:ascii="Arial" w:hAnsi="Arial" w:cs="Arial"/>
          <w:sz w:val="24"/>
          <w:szCs w:val="24"/>
          <w:lang w:val="es-ES"/>
        </w:rPr>
        <w:t xml:space="preserve"> sus investigaciones y conclusiones  ayudan a mejorar</w:t>
      </w:r>
      <w:r w:rsidR="00314B8F">
        <w:rPr>
          <w:rFonts w:ascii="Arial" w:hAnsi="Arial" w:cs="Arial"/>
          <w:sz w:val="24"/>
          <w:szCs w:val="24"/>
          <w:lang w:val="es-ES"/>
        </w:rPr>
        <w:t xml:space="preserve"> la tarea que desde </w:t>
      </w:r>
      <w:proofErr w:type="spellStart"/>
      <w:r w:rsidR="00314B8F">
        <w:rPr>
          <w:rFonts w:ascii="Arial" w:hAnsi="Arial" w:cs="Arial"/>
          <w:sz w:val="24"/>
          <w:szCs w:val="24"/>
          <w:lang w:val="es-ES"/>
        </w:rPr>
        <w:t>Alvelal</w:t>
      </w:r>
      <w:proofErr w:type="spellEnd"/>
      <w:r w:rsidR="00314B8F">
        <w:rPr>
          <w:rFonts w:ascii="Arial" w:hAnsi="Arial" w:cs="Arial"/>
          <w:sz w:val="24"/>
          <w:szCs w:val="24"/>
          <w:lang w:val="es-ES"/>
        </w:rPr>
        <w:t xml:space="preserve"> se </w:t>
      </w:r>
      <w:r w:rsidR="009D29B7">
        <w:rPr>
          <w:rFonts w:ascii="Arial" w:hAnsi="Arial" w:cs="Arial"/>
          <w:sz w:val="24"/>
          <w:szCs w:val="24"/>
          <w:lang w:val="es-ES"/>
        </w:rPr>
        <w:t>está</w:t>
      </w:r>
      <w:r w:rsidR="00314B8F">
        <w:rPr>
          <w:rFonts w:ascii="Arial" w:hAnsi="Arial" w:cs="Arial"/>
          <w:sz w:val="24"/>
          <w:szCs w:val="24"/>
          <w:lang w:val="es-ES"/>
        </w:rPr>
        <w:t xml:space="preserve"> realizando.</w:t>
      </w:r>
    </w:p>
    <w:p w:rsidR="008B4209" w:rsidRPr="00314B8F" w:rsidRDefault="008B4209" w:rsidP="008B4209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314B8F">
        <w:rPr>
          <w:rFonts w:ascii="Arial" w:hAnsi="Arial" w:cs="Arial"/>
          <w:sz w:val="24"/>
          <w:szCs w:val="24"/>
          <w:u w:val="single"/>
          <w:lang w:val="es-ES"/>
        </w:rPr>
        <w:t>ALVELAL: PROYECTO QUE GENRA PROYECTOS</w:t>
      </w:r>
    </w:p>
    <w:p w:rsidR="008B4209" w:rsidRDefault="008B4209" w:rsidP="00314B8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B4209" w:rsidRDefault="008B4209" w:rsidP="00314B8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D29B7" w:rsidRPr="00314B8F" w:rsidRDefault="009D29B7" w:rsidP="00314B8F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9D29B7" w:rsidRPr="00314B8F" w:rsidSect="00A31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1909"/>
    <w:multiLevelType w:val="hybridMultilevel"/>
    <w:tmpl w:val="74B0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E1FF3"/>
    <w:rsid w:val="00250DF9"/>
    <w:rsid w:val="00314B8F"/>
    <w:rsid w:val="003E1FF3"/>
    <w:rsid w:val="005A3C41"/>
    <w:rsid w:val="00753DB9"/>
    <w:rsid w:val="00807623"/>
    <w:rsid w:val="008B4209"/>
    <w:rsid w:val="009D29B7"/>
    <w:rsid w:val="00A3163D"/>
    <w:rsid w:val="00DC2565"/>
    <w:rsid w:val="00DE3D47"/>
    <w:rsid w:val="00F3013B"/>
    <w:rsid w:val="00F558C1"/>
    <w:rsid w:val="00F9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javie</cp:lastModifiedBy>
  <cp:revision>2</cp:revision>
  <dcterms:created xsi:type="dcterms:W3CDTF">2017-12-11T18:43:00Z</dcterms:created>
  <dcterms:modified xsi:type="dcterms:W3CDTF">2017-12-11T18:43:00Z</dcterms:modified>
</cp:coreProperties>
</file>