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Open Sans" w:cs="Open Sans" w:eastAsia="Open Sans" w:hAnsi="Open Sans"/>
          <w:b w:val="1"/>
          <w:sz w:val="50"/>
          <w:szCs w:val="50"/>
        </w:rPr>
      </w:pPr>
      <w:r w:rsidDel="00000000" w:rsidR="00000000" w:rsidRPr="00000000">
        <w:rPr>
          <w:rFonts w:ascii="Open Sans" w:cs="Open Sans" w:eastAsia="Open Sans" w:hAnsi="Open Sans"/>
          <w:b w:val="1"/>
          <w:sz w:val="50"/>
          <w:szCs w:val="50"/>
          <w:rtl w:val="0"/>
        </w:rPr>
        <w:t xml:space="preserve">TÍTULO DEL PROYECTO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Periodo de implantación: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Nombre y apellidos del director o directora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Correo electrónico: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Nombre y apellidos de los participantes: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Resumen del proyecto.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Palabras clave.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Contexto y objetivos del proyecto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</w:r>
    </w:p>
    <w:p w:rsidR="00000000" w:rsidDel="00000000" w:rsidP="00000000" w:rsidRDefault="00000000" w:rsidRPr="00000000" w14:paraId="00000011">
      <w:pPr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Metodología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</w:r>
    </w:p>
    <w:p w:rsidR="00000000" w:rsidDel="00000000" w:rsidP="00000000" w:rsidRDefault="00000000" w:rsidRPr="00000000" w14:paraId="00000013">
      <w:pPr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Discusión.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Conclusiones.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Firma del director o directora del proyecto: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                                       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Fecha: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Style w:val="Heading1"/>
      <w:spacing w:after="0" w:before="0" w:line="240" w:lineRule="auto"/>
      <w:rPr>
        <w:rFonts w:ascii="Oswald" w:cs="Oswald" w:eastAsia="Oswald" w:hAnsi="Oswald"/>
        <w:sz w:val="20"/>
        <w:szCs w:val="20"/>
      </w:rPr>
    </w:pPr>
    <w:bookmarkStart w:colFirst="0" w:colLast="0" w:name="_heading=h.gjdgxs" w:id="0"/>
    <w:bookmarkEnd w:id="0"/>
    <w:r w:rsidDel="00000000" w:rsidR="00000000" w:rsidRPr="00000000">
      <w:rPr>
        <w:rFonts w:ascii="Open Sans" w:cs="Open Sans" w:eastAsia="Open Sans" w:hAnsi="Open Sans"/>
        <w:b w:val="1"/>
        <w:color w:val="002e49"/>
        <w:sz w:val="20"/>
        <w:szCs w:val="20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-200024</wp:posOffset>
          </wp:positionH>
          <wp:positionV relativeFrom="page">
            <wp:posOffset>-19049</wp:posOffset>
          </wp:positionV>
          <wp:extent cx="8682038" cy="504431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82038" cy="5044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Style w:val="Heading1"/>
      <w:spacing w:after="0" w:before="0" w:line="240" w:lineRule="auto"/>
      <w:rPr/>
    </w:pPr>
    <w:bookmarkStart w:colFirst="0" w:colLast="0" w:name="_heading=h.2et92p0" w:id="1"/>
    <w:bookmarkEnd w:id="1"/>
    <w:r w:rsidDel="00000000" w:rsidR="00000000" w:rsidRPr="00000000">
      <w:rPr>
        <w:rFonts w:ascii="Oswald" w:cs="Oswald" w:eastAsia="Oswald" w:hAnsi="Oswald"/>
        <w:sz w:val="20"/>
        <w:szCs w:val="20"/>
        <w:rtl w:val="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UCRZ8r5EQ2tVFUyhkid5Z9+jw==">CgMxLjAyCGguZ2pkZ3hzMgloLjJldDkycDA4AHIhMXdmVFdKMW9hV1BrdnNhQVdsc0dWZ2NEZ0VPTjU1NVdU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